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357"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
      </w:tblPr>
      <w:tblGrid>
        <w:gridCol w:w="2405"/>
        <w:gridCol w:w="1418"/>
        <w:gridCol w:w="1559"/>
        <w:gridCol w:w="1417"/>
        <w:gridCol w:w="2551"/>
        <w:gridCol w:w="7"/>
      </w:tblGrid>
      <w:tr w:rsidR="007754CB" w:rsidRPr="00973885" w14:paraId="0D743558" w14:textId="77777777" w:rsidTr="005270D0">
        <w:trPr>
          <w:gridAfter w:val="1"/>
          <w:wAfter w:w="7" w:type="dxa"/>
        </w:trPr>
        <w:tc>
          <w:tcPr>
            <w:tcW w:w="9350" w:type="dxa"/>
            <w:gridSpan w:val="5"/>
            <w:shd w:val="clear" w:color="auto" w:fill="F2F2F2" w:themeFill="background1" w:themeFillShade="F2"/>
          </w:tcPr>
          <w:p w14:paraId="344D1D92" w14:textId="2BBA4DB3" w:rsidR="007754CB" w:rsidRPr="007754CB" w:rsidRDefault="007754CB" w:rsidP="000F595B">
            <w:pPr>
              <w:spacing w:before="0" w:after="0"/>
              <w:jc w:val="center"/>
              <w:rPr>
                <w:rFonts w:asciiTheme="majorHAnsi" w:eastAsia="Times New Roman" w:hAnsiTheme="majorHAnsi" w:cstheme="majorHAnsi"/>
                <w:b/>
                <w:bCs/>
                <w:sz w:val="28"/>
                <w:szCs w:val="28"/>
                <w:lang w:eastAsia="tr-TR"/>
              </w:rPr>
            </w:pPr>
            <w:r w:rsidRPr="007754CB">
              <w:rPr>
                <w:rFonts w:asciiTheme="majorHAnsi" w:hAnsiTheme="majorHAnsi" w:cstheme="majorHAnsi"/>
                <w:b/>
                <w:bCs/>
                <w:sz w:val="28"/>
                <w:szCs w:val="28"/>
              </w:rPr>
              <w:t xml:space="preserve">Hacettepe Üniversitesi Mensupları </w:t>
            </w:r>
            <w:r w:rsidR="000F595B">
              <w:rPr>
                <w:rFonts w:asciiTheme="majorHAnsi" w:hAnsiTheme="majorHAnsi" w:cstheme="majorHAnsi"/>
                <w:b/>
                <w:bCs/>
                <w:sz w:val="28"/>
                <w:szCs w:val="28"/>
              </w:rPr>
              <w:t>İ</w:t>
            </w:r>
            <w:r w:rsidRPr="007754CB">
              <w:rPr>
                <w:rFonts w:asciiTheme="majorHAnsi" w:hAnsiTheme="majorHAnsi" w:cstheme="majorHAnsi"/>
                <w:b/>
                <w:bCs/>
                <w:sz w:val="28"/>
                <w:szCs w:val="28"/>
              </w:rPr>
              <w:t>çin Analiz Talep Formu</w:t>
            </w:r>
          </w:p>
        </w:tc>
      </w:tr>
      <w:tr w:rsidR="007754CB" w:rsidRPr="00973885" w14:paraId="7ABDDDA4" w14:textId="77777777" w:rsidTr="009351AA">
        <w:trPr>
          <w:gridAfter w:val="1"/>
          <w:wAfter w:w="7" w:type="dxa"/>
        </w:trPr>
        <w:tc>
          <w:tcPr>
            <w:tcW w:w="2405" w:type="dxa"/>
            <w:shd w:val="clear" w:color="auto" w:fill="F2F2F2" w:themeFill="background1" w:themeFillShade="F2"/>
          </w:tcPr>
          <w:p w14:paraId="31218947" w14:textId="4A120C31" w:rsidR="007754CB" w:rsidRDefault="007754CB" w:rsidP="00EB2681">
            <w:pPr>
              <w:pStyle w:val="Balk2"/>
            </w:pPr>
            <w:r>
              <w:t>Proje Başlığı</w:t>
            </w:r>
          </w:p>
        </w:tc>
        <w:tc>
          <w:tcPr>
            <w:tcW w:w="6945" w:type="dxa"/>
            <w:gridSpan w:val="4"/>
          </w:tcPr>
          <w:p w14:paraId="6E9C3C30" w14:textId="77777777" w:rsidR="007754CB" w:rsidRPr="00973885" w:rsidRDefault="007754CB" w:rsidP="00EB2681"/>
        </w:tc>
      </w:tr>
      <w:tr w:rsidR="005021DB" w:rsidRPr="00973885" w14:paraId="1A475489" w14:textId="77777777" w:rsidTr="009351AA">
        <w:trPr>
          <w:gridAfter w:val="1"/>
          <w:wAfter w:w="7" w:type="dxa"/>
        </w:trPr>
        <w:tc>
          <w:tcPr>
            <w:tcW w:w="2405" w:type="dxa"/>
            <w:shd w:val="clear" w:color="auto" w:fill="F2F2F2" w:themeFill="background1" w:themeFillShade="F2"/>
          </w:tcPr>
          <w:p w14:paraId="3E2F3980" w14:textId="69123BF5" w:rsidR="00E55901" w:rsidRPr="007C3290" w:rsidRDefault="001E5F6E" w:rsidP="00EB2681">
            <w:pPr>
              <w:pStyle w:val="Balk2"/>
            </w:pPr>
            <w:r>
              <w:t>Proje</w:t>
            </w:r>
            <w:r w:rsidR="00E55901">
              <w:t xml:space="preserve"> </w:t>
            </w:r>
            <w:r>
              <w:t>Özeti</w:t>
            </w:r>
          </w:p>
        </w:tc>
        <w:tc>
          <w:tcPr>
            <w:tcW w:w="6945" w:type="dxa"/>
            <w:gridSpan w:val="4"/>
          </w:tcPr>
          <w:p w14:paraId="624C0ACD" w14:textId="06878A79" w:rsidR="00EB2681" w:rsidRPr="00973885" w:rsidRDefault="007C3290" w:rsidP="00EB2681">
            <w:r>
              <w:rPr>
                <w:i/>
                <w:color w:val="A6A6A6" w:themeColor="background1" w:themeShade="A6"/>
              </w:rPr>
              <w:t>İstenildiği kadar genişletilebilir</w:t>
            </w:r>
          </w:p>
        </w:tc>
      </w:tr>
      <w:tr w:rsidR="009351AA" w:rsidRPr="00973885" w14:paraId="6ED0014C" w14:textId="77777777" w:rsidTr="002620BA">
        <w:trPr>
          <w:gridAfter w:val="1"/>
          <w:wAfter w:w="7" w:type="dxa"/>
        </w:trPr>
        <w:tc>
          <w:tcPr>
            <w:tcW w:w="2405" w:type="dxa"/>
            <w:shd w:val="clear" w:color="auto" w:fill="F2F2F2" w:themeFill="background1" w:themeFillShade="F2"/>
          </w:tcPr>
          <w:p w14:paraId="43318079" w14:textId="056823DB" w:rsidR="009351AA" w:rsidRDefault="009351AA" w:rsidP="00663FAF">
            <w:pPr>
              <w:pStyle w:val="Balk2"/>
            </w:pPr>
            <w:r>
              <w:t>Talep Edilen Analizler</w:t>
            </w:r>
          </w:p>
          <w:p w14:paraId="5D1A8C47" w14:textId="77777777" w:rsidR="009351AA" w:rsidRPr="00973885" w:rsidRDefault="009351AA" w:rsidP="00663FAF">
            <w:pPr>
              <w:pStyle w:val="Balk2"/>
            </w:pPr>
            <w:r w:rsidRPr="00E55901">
              <w:rPr>
                <w:sz w:val="15"/>
                <w:szCs w:val="15"/>
              </w:rPr>
              <w:t>(</w:t>
            </w:r>
            <w:r>
              <w:rPr>
                <w:sz w:val="15"/>
                <w:szCs w:val="15"/>
              </w:rPr>
              <w:t>İ</w:t>
            </w:r>
            <w:r w:rsidRPr="00E55901">
              <w:rPr>
                <w:sz w:val="15"/>
                <w:szCs w:val="15"/>
              </w:rPr>
              <w:t>stenildiği kadar uzatılabilir)</w:t>
            </w:r>
          </w:p>
        </w:tc>
        <w:tc>
          <w:tcPr>
            <w:tcW w:w="2977" w:type="dxa"/>
            <w:gridSpan w:val="2"/>
          </w:tcPr>
          <w:p w14:paraId="5E847654" w14:textId="0D738193" w:rsidR="009351AA" w:rsidRDefault="009351AA" w:rsidP="00663FAF">
            <w:r>
              <w:t>Analiz 1:</w:t>
            </w:r>
          </w:p>
          <w:p w14:paraId="7D5131AF" w14:textId="0F5A120F" w:rsidR="009351AA" w:rsidRDefault="009351AA" w:rsidP="00663FAF">
            <w:r>
              <w:t>Analiz 2:</w:t>
            </w:r>
          </w:p>
          <w:p w14:paraId="1ABC5BFF" w14:textId="31C93745" w:rsidR="002620BA" w:rsidRPr="00973885" w:rsidRDefault="002620BA" w:rsidP="00663FAF">
            <w:r>
              <w:t>Analiz 3</w:t>
            </w:r>
          </w:p>
        </w:tc>
        <w:tc>
          <w:tcPr>
            <w:tcW w:w="1417" w:type="dxa"/>
            <w:shd w:val="clear" w:color="auto" w:fill="F2F2F2" w:themeFill="background1" w:themeFillShade="F2"/>
          </w:tcPr>
          <w:p w14:paraId="4721F331" w14:textId="77777777" w:rsidR="009351AA" w:rsidRPr="00973885" w:rsidRDefault="009351AA" w:rsidP="00663FAF">
            <w:pPr>
              <w:pStyle w:val="Balk2"/>
            </w:pPr>
            <w:r>
              <w:t>Talep Edilen Analiz Sayısı</w:t>
            </w:r>
            <w:r w:rsidRPr="00973885">
              <w:rPr>
                <w:lang w:bidi="tr-TR"/>
              </w:rPr>
              <w:t>:</w:t>
            </w:r>
          </w:p>
        </w:tc>
        <w:tc>
          <w:tcPr>
            <w:tcW w:w="2551" w:type="dxa"/>
          </w:tcPr>
          <w:p w14:paraId="7C7B896C" w14:textId="77777777" w:rsidR="009351AA" w:rsidRDefault="009351AA" w:rsidP="00663FAF">
            <w:pPr>
              <w:jc w:val="both"/>
            </w:pPr>
            <w:r>
              <w:t>Analiz 1:</w:t>
            </w:r>
          </w:p>
          <w:p w14:paraId="2A53E048" w14:textId="77777777" w:rsidR="009351AA" w:rsidRPr="00973885" w:rsidRDefault="009351AA" w:rsidP="00663FAF">
            <w:pPr>
              <w:jc w:val="both"/>
            </w:pPr>
            <w:r>
              <w:t>Analiz 2:</w:t>
            </w:r>
          </w:p>
        </w:tc>
      </w:tr>
      <w:tr w:rsidR="009351AA" w:rsidRPr="00973885" w14:paraId="5A12CB19" w14:textId="77777777" w:rsidTr="009351AA">
        <w:trPr>
          <w:gridAfter w:val="1"/>
          <w:wAfter w:w="7" w:type="dxa"/>
          <w:trHeight w:val="138"/>
        </w:trPr>
        <w:tc>
          <w:tcPr>
            <w:tcW w:w="2405" w:type="dxa"/>
            <w:vMerge w:val="restart"/>
            <w:shd w:val="clear" w:color="auto" w:fill="F2F2F2" w:themeFill="background1" w:themeFillShade="F2"/>
          </w:tcPr>
          <w:p w14:paraId="0C1F421F" w14:textId="1EDAB47D" w:rsidR="009351AA" w:rsidRDefault="009351AA" w:rsidP="00EB2681">
            <w:pPr>
              <w:pStyle w:val="Balk2"/>
            </w:pPr>
            <w:r>
              <w:t>Proje Sorumlusu</w:t>
            </w:r>
          </w:p>
        </w:tc>
        <w:tc>
          <w:tcPr>
            <w:tcW w:w="1418" w:type="dxa"/>
          </w:tcPr>
          <w:p w14:paraId="093E0023" w14:textId="05CBB3ED" w:rsidR="009351AA" w:rsidRDefault="009351AA" w:rsidP="009351AA">
            <w:r>
              <w:t xml:space="preserve">Adı-Soyadı </w:t>
            </w:r>
          </w:p>
        </w:tc>
        <w:tc>
          <w:tcPr>
            <w:tcW w:w="5527" w:type="dxa"/>
            <w:gridSpan w:val="3"/>
          </w:tcPr>
          <w:p w14:paraId="2638549D" w14:textId="64CB95D7" w:rsidR="009351AA" w:rsidRPr="00973885" w:rsidRDefault="009351AA" w:rsidP="00EB2681"/>
        </w:tc>
      </w:tr>
      <w:tr w:rsidR="009351AA" w:rsidRPr="00973885" w14:paraId="16A52C47" w14:textId="77777777" w:rsidTr="009351AA">
        <w:trPr>
          <w:gridAfter w:val="1"/>
          <w:wAfter w:w="7" w:type="dxa"/>
          <w:trHeight w:val="137"/>
        </w:trPr>
        <w:tc>
          <w:tcPr>
            <w:tcW w:w="2405" w:type="dxa"/>
            <w:vMerge/>
            <w:shd w:val="clear" w:color="auto" w:fill="F2F2F2" w:themeFill="background1" w:themeFillShade="F2"/>
          </w:tcPr>
          <w:p w14:paraId="2DC014BA" w14:textId="77777777" w:rsidR="009351AA" w:rsidRDefault="009351AA" w:rsidP="00EB2681">
            <w:pPr>
              <w:pStyle w:val="Balk2"/>
            </w:pPr>
          </w:p>
        </w:tc>
        <w:tc>
          <w:tcPr>
            <w:tcW w:w="1418" w:type="dxa"/>
          </w:tcPr>
          <w:p w14:paraId="3CE7EDAD" w14:textId="741C8949" w:rsidR="009351AA" w:rsidRDefault="009351AA" w:rsidP="009351AA">
            <w:pPr>
              <w:tabs>
                <w:tab w:val="left" w:pos="1158"/>
              </w:tabs>
            </w:pPr>
            <w:r>
              <w:t>Adresi</w:t>
            </w:r>
          </w:p>
        </w:tc>
        <w:tc>
          <w:tcPr>
            <w:tcW w:w="5527" w:type="dxa"/>
            <w:gridSpan w:val="3"/>
          </w:tcPr>
          <w:p w14:paraId="2895D1FA" w14:textId="77777777" w:rsidR="009351AA" w:rsidRPr="00973885" w:rsidRDefault="009351AA" w:rsidP="00EB2681"/>
        </w:tc>
      </w:tr>
      <w:tr w:rsidR="009351AA" w:rsidRPr="00973885" w14:paraId="78E7770F" w14:textId="77777777" w:rsidTr="009351AA">
        <w:trPr>
          <w:gridAfter w:val="1"/>
          <w:wAfter w:w="7" w:type="dxa"/>
          <w:trHeight w:val="137"/>
        </w:trPr>
        <w:tc>
          <w:tcPr>
            <w:tcW w:w="2405" w:type="dxa"/>
            <w:vMerge/>
            <w:shd w:val="clear" w:color="auto" w:fill="F2F2F2" w:themeFill="background1" w:themeFillShade="F2"/>
          </w:tcPr>
          <w:p w14:paraId="59A06C12" w14:textId="77777777" w:rsidR="009351AA" w:rsidRDefault="009351AA" w:rsidP="00EB2681">
            <w:pPr>
              <w:pStyle w:val="Balk2"/>
            </w:pPr>
          </w:p>
        </w:tc>
        <w:tc>
          <w:tcPr>
            <w:tcW w:w="1418" w:type="dxa"/>
          </w:tcPr>
          <w:p w14:paraId="7A5EC4EE" w14:textId="70792F68" w:rsidR="009351AA" w:rsidRDefault="009351AA" w:rsidP="009351AA">
            <w:r>
              <w:t>Telefon</w:t>
            </w:r>
          </w:p>
        </w:tc>
        <w:tc>
          <w:tcPr>
            <w:tcW w:w="5527" w:type="dxa"/>
            <w:gridSpan w:val="3"/>
          </w:tcPr>
          <w:p w14:paraId="20B5C8DD" w14:textId="77777777" w:rsidR="009351AA" w:rsidRPr="00973885" w:rsidRDefault="009351AA" w:rsidP="00EB2681"/>
        </w:tc>
      </w:tr>
      <w:tr w:rsidR="009351AA" w:rsidRPr="00973885" w14:paraId="471AB665" w14:textId="77777777" w:rsidTr="009351AA">
        <w:trPr>
          <w:gridAfter w:val="1"/>
          <w:wAfter w:w="7" w:type="dxa"/>
          <w:trHeight w:val="137"/>
        </w:trPr>
        <w:tc>
          <w:tcPr>
            <w:tcW w:w="2405" w:type="dxa"/>
            <w:vMerge/>
            <w:shd w:val="clear" w:color="auto" w:fill="F2F2F2" w:themeFill="background1" w:themeFillShade="F2"/>
          </w:tcPr>
          <w:p w14:paraId="62CF842A" w14:textId="77777777" w:rsidR="009351AA" w:rsidRDefault="009351AA" w:rsidP="00EB2681">
            <w:pPr>
              <w:pStyle w:val="Balk2"/>
            </w:pPr>
          </w:p>
        </w:tc>
        <w:tc>
          <w:tcPr>
            <w:tcW w:w="1418" w:type="dxa"/>
          </w:tcPr>
          <w:p w14:paraId="4E0E3A11" w14:textId="306D699B" w:rsidR="009351AA" w:rsidRDefault="009351AA" w:rsidP="009351AA">
            <w:r>
              <w:t xml:space="preserve">E-posta </w:t>
            </w:r>
          </w:p>
        </w:tc>
        <w:tc>
          <w:tcPr>
            <w:tcW w:w="5527" w:type="dxa"/>
            <w:gridSpan w:val="3"/>
          </w:tcPr>
          <w:p w14:paraId="12D66CDB" w14:textId="77777777" w:rsidR="009351AA" w:rsidRPr="00973885" w:rsidRDefault="009351AA" w:rsidP="00EB2681"/>
        </w:tc>
      </w:tr>
      <w:tr w:rsidR="002620BA" w:rsidRPr="00973885" w14:paraId="425DBA80" w14:textId="77777777" w:rsidTr="00FB099B">
        <w:trPr>
          <w:gridAfter w:val="1"/>
          <w:wAfter w:w="7" w:type="dxa"/>
          <w:trHeight w:val="534"/>
        </w:trPr>
        <w:tc>
          <w:tcPr>
            <w:tcW w:w="2405" w:type="dxa"/>
            <w:shd w:val="clear" w:color="auto" w:fill="F2F2F2" w:themeFill="background1" w:themeFillShade="F2"/>
          </w:tcPr>
          <w:p w14:paraId="46D4B807" w14:textId="5A1C3889" w:rsidR="002620BA" w:rsidRPr="00973885" w:rsidRDefault="002620BA" w:rsidP="00663FAF">
            <w:pPr>
              <w:pStyle w:val="Balk2"/>
            </w:pPr>
            <w:r>
              <w:t>Başvuru Tarihi</w:t>
            </w:r>
          </w:p>
        </w:tc>
        <w:tc>
          <w:tcPr>
            <w:tcW w:w="2977" w:type="dxa"/>
            <w:gridSpan w:val="2"/>
          </w:tcPr>
          <w:p w14:paraId="704B05B8" w14:textId="38EED0D4" w:rsidR="002620BA" w:rsidRPr="00973885" w:rsidRDefault="002620BA" w:rsidP="00663FAF"/>
        </w:tc>
        <w:tc>
          <w:tcPr>
            <w:tcW w:w="1417" w:type="dxa"/>
            <w:shd w:val="clear" w:color="auto" w:fill="F2F2F2" w:themeFill="background1" w:themeFillShade="F2"/>
          </w:tcPr>
          <w:p w14:paraId="09275883" w14:textId="3EAACDFC" w:rsidR="002620BA" w:rsidRPr="00973885" w:rsidRDefault="002620BA" w:rsidP="00663FAF">
            <w:pPr>
              <w:pStyle w:val="Balk2"/>
            </w:pPr>
            <w:r>
              <w:t>İmza</w:t>
            </w:r>
          </w:p>
        </w:tc>
        <w:tc>
          <w:tcPr>
            <w:tcW w:w="2551" w:type="dxa"/>
          </w:tcPr>
          <w:p w14:paraId="253A2302" w14:textId="39AD1770" w:rsidR="002620BA" w:rsidRPr="00973885" w:rsidRDefault="002620BA" w:rsidP="00663FAF">
            <w:pPr>
              <w:jc w:val="both"/>
            </w:pPr>
          </w:p>
        </w:tc>
      </w:tr>
      <w:tr w:rsidR="00973885" w:rsidRPr="00973885" w14:paraId="22056801" w14:textId="77777777" w:rsidTr="00EB2681">
        <w:tc>
          <w:tcPr>
            <w:tcW w:w="9357" w:type="dxa"/>
            <w:gridSpan w:val="6"/>
            <w:tcBorders>
              <w:top w:val="nil"/>
            </w:tcBorders>
            <w:shd w:val="clear" w:color="auto" w:fill="D9D9D9" w:themeFill="background1" w:themeFillShade="D9"/>
          </w:tcPr>
          <w:p w14:paraId="5F56DA66" w14:textId="40286B8E" w:rsidR="00973885" w:rsidRPr="00973885" w:rsidRDefault="00A34A1C" w:rsidP="00973885">
            <w:pPr>
              <w:pStyle w:val="Balk2"/>
            </w:pPr>
            <w:r>
              <w:t>Aşağıdaki kutucuklardan uygun olanı işaretleyiniz.</w:t>
            </w:r>
          </w:p>
        </w:tc>
      </w:tr>
      <w:tr w:rsidR="000C2633" w:rsidRPr="00973885" w14:paraId="3D60717D" w14:textId="77777777" w:rsidTr="00EB2681">
        <w:tc>
          <w:tcPr>
            <w:tcW w:w="9357" w:type="dxa"/>
            <w:gridSpan w:val="6"/>
            <w:tcMar>
              <w:bottom w:w="115" w:type="dxa"/>
            </w:tcMar>
          </w:tcPr>
          <w:p w14:paraId="55DAE375" w14:textId="0695A8EB" w:rsidR="00D803AF" w:rsidRDefault="00D803AF" w:rsidP="00D803AF">
            <w:pPr>
              <w:pStyle w:val="ListeParagraf"/>
              <w:ind w:left="736"/>
            </w:pPr>
          </w:p>
          <w:p w14:paraId="5CC860E7" w14:textId="11D910C9" w:rsidR="00F818A2" w:rsidRDefault="00F818A2" w:rsidP="00F818A2">
            <w:pPr>
              <w:pStyle w:val="ListeParagraf"/>
              <w:numPr>
                <w:ilvl w:val="0"/>
                <w:numId w:val="14"/>
              </w:numPr>
              <w:ind w:left="736"/>
            </w:pPr>
            <w:r w:rsidRPr="00A551FD">
              <w:t>Proje TÜBİTAK</w:t>
            </w:r>
            <w:r w:rsidR="00D803AF">
              <w:t xml:space="preserve">, </w:t>
            </w:r>
            <w:r w:rsidR="002620BA">
              <w:t>AB vb.</w:t>
            </w:r>
            <w:r w:rsidR="00D803AF">
              <w:t xml:space="preserve"> gibi Hacettepe Üniversitesi dışı </w:t>
            </w:r>
            <w:r w:rsidR="002620BA">
              <w:t>kaynaklardan</w:t>
            </w:r>
            <w:r w:rsidR="004C126A">
              <w:t xml:space="preserve"> </w:t>
            </w:r>
            <w:r w:rsidR="004C126A" w:rsidRPr="00A551FD">
              <w:t>fonlanmaktadır</w:t>
            </w:r>
            <w:r w:rsidRPr="00A551FD">
              <w:t>.</w:t>
            </w:r>
            <w:r w:rsidR="007317BA" w:rsidRPr="00A551FD">
              <w:t xml:space="preserve"> Analiz bedeli bu projeden karşılanacaktır. </w:t>
            </w:r>
          </w:p>
          <w:p w14:paraId="3C057180" w14:textId="523E8826" w:rsidR="002C2E24" w:rsidRPr="00664105" w:rsidRDefault="00304B7B" w:rsidP="00664105">
            <w:pPr>
              <w:pStyle w:val="ListeParagraf"/>
              <w:spacing w:after="180"/>
              <w:ind w:left="737"/>
              <w:contextualSpacing w:val="0"/>
              <w:rPr>
                <w:i/>
                <w:iCs/>
                <w:sz w:val="18"/>
                <w:szCs w:val="18"/>
              </w:rPr>
            </w:pPr>
            <w:r w:rsidRPr="00304B7B">
              <w:rPr>
                <w:i/>
                <w:iCs/>
                <w:sz w:val="18"/>
                <w:szCs w:val="18"/>
              </w:rPr>
              <w:t>P</w:t>
            </w:r>
            <w:r w:rsidR="002C2E24" w:rsidRPr="00304B7B">
              <w:rPr>
                <w:i/>
                <w:iCs/>
                <w:sz w:val="18"/>
                <w:szCs w:val="18"/>
              </w:rPr>
              <w:t xml:space="preserve">roje sözleşmesinin bir kopyası HÜNİTEK’e teslim edilmelidir. </w:t>
            </w:r>
          </w:p>
          <w:p w14:paraId="09DACE7A" w14:textId="6011D892" w:rsidR="00CB28F6" w:rsidRDefault="00CC5F37" w:rsidP="00CB28F6">
            <w:pPr>
              <w:pStyle w:val="ListeParagraf"/>
              <w:numPr>
                <w:ilvl w:val="0"/>
                <w:numId w:val="14"/>
              </w:numPr>
              <w:ind w:left="736"/>
            </w:pPr>
            <w:r>
              <w:t xml:space="preserve">Proje HÜ </w:t>
            </w:r>
            <w:r w:rsidR="00F818A2" w:rsidRPr="00A551FD">
              <w:t xml:space="preserve">Bilimsel Araştırma Projeleri Koordinasyon Birimi (BAP) tarafından </w:t>
            </w:r>
            <w:r w:rsidR="002620BA" w:rsidRPr="00A551FD">
              <w:t>fonlanacaktır</w:t>
            </w:r>
            <w:r w:rsidR="002620BA">
              <w:t>.</w:t>
            </w:r>
            <w:r w:rsidR="002620BA" w:rsidRPr="00A551FD">
              <w:t xml:space="preserve"> </w:t>
            </w:r>
          </w:p>
          <w:p w14:paraId="79D4C096" w14:textId="4AE5C984" w:rsidR="00304B7B" w:rsidRDefault="00CC5F37" w:rsidP="00304B7B">
            <w:pPr>
              <w:pStyle w:val="ListeParagraf"/>
              <w:ind w:left="736"/>
              <w:rPr>
                <w:i/>
                <w:iCs/>
                <w:sz w:val="18"/>
                <w:szCs w:val="18"/>
              </w:rPr>
            </w:pPr>
            <w:r>
              <w:t xml:space="preserve">HÜ </w:t>
            </w:r>
            <w:r w:rsidR="00CB28F6" w:rsidRPr="00CB28F6">
              <w:rPr>
                <w:i/>
                <w:iCs/>
                <w:sz w:val="18"/>
                <w:szCs w:val="18"/>
              </w:rPr>
              <w:t xml:space="preserve">Bilimsel Araştırma Projeleri Koordinasyon Birimi (BAP) tarafından desteklenen projelerde, talep edilen analizlerin HÜNİTEK imkanlarıyla yapılabilir olduğu ve analizler için hangi sarf malzemelerinin gerektiği proje sorumlusu </w:t>
            </w:r>
            <w:r w:rsidR="00304B7B">
              <w:rPr>
                <w:i/>
                <w:iCs/>
                <w:sz w:val="18"/>
                <w:szCs w:val="18"/>
              </w:rPr>
              <w:t xml:space="preserve">tarafından </w:t>
            </w:r>
            <w:r w:rsidR="00CB28F6" w:rsidRPr="00CB28F6">
              <w:rPr>
                <w:i/>
                <w:iCs/>
                <w:sz w:val="18"/>
                <w:szCs w:val="18"/>
              </w:rPr>
              <w:t>HÜNİTEK yetkilileri</w:t>
            </w:r>
            <w:r w:rsidR="00304B7B">
              <w:rPr>
                <w:i/>
                <w:iCs/>
                <w:sz w:val="18"/>
                <w:szCs w:val="18"/>
              </w:rPr>
              <w:t>ne danışarak</w:t>
            </w:r>
            <w:r w:rsidR="00CB28F6" w:rsidRPr="00CB28F6">
              <w:rPr>
                <w:i/>
                <w:iCs/>
                <w:sz w:val="18"/>
                <w:szCs w:val="18"/>
              </w:rPr>
              <w:t xml:space="preserve"> belirlenmelidir. </w:t>
            </w:r>
          </w:p>
          <w:p w14:paraId="0C4D5B61" w14:textId="6A20B5CD" w:rsidR="00CB28F6" w:rsidRDefault="00CB28F6" w:rsidP="00664105">
            <w:pPr>
              <w:pStyle w:val="ListeParagraf"/>
              <w:spacing w:after="180"/>
              <w:ind w:left="737"/>
              <w:contextualSpacing w:val="0"/>
            </w:pPr>
            <w:r w:rsidRPr="00304B7B">
              <w:rPr>
                <w:i/>
                <w:iCs/>
                <w:sz w:val="18"/>
                <w:szCs w:val="18"/>
              </w:rPr>
              <w:t>Proje sorumlusu, HÜNİTEK yetkilisi tarafından onaylanmış analiz talep formunu başvuru sırasında BAP</w:t>
            </w:r>
            <w:r w:rsidR="00304B7B">
              <w:rPr>
                <w:i/>
                <w:iCs/>
                <w:sz w:val="18"/>
                <w:szCs w:val="18"/>
              </w:rPr>
              <w:t xml:space="preserve">’a </w:t>
            </w:r>
            <w:r w:rsidRPr="00304B7B">
              <w:rPr>
                <w:i/>
                <w:iCs/>
                <w:sz w:val="18"/>
                <w:szCs w:val="18"/>
              </w:rPr>
              <w:t xml:space="preserve">sunmalıdır. </w:t>
            </w:r>
            <w:r w:rsidRPr="00CB28F6">
              <w:rPr>
                <w:i/>
                <w:iCs/>
                <w:sz w:val="18"/>
                <w:szCs w:val="18"/>
              </w:rPr>
              <w:t xml:space="preserve">BAP tarafından destek kararı verilmesi halinde, analiz taleplerinin karşılanması için proje sözleşmesinin bir kopyası HÜNİTEK yetkilisine teslim edilmelidir. </w:t>
            </w:r>
          </w:p>
          <w:p w14:paraId="6BF9068E" w14:textId="6B6A5BC5" w:rsidR="00CB28F6" w:rsidRDefault="00F818A2" w:rsidP="00CB28F6">
            <w:pPr>
              <w:pStyle w:val="ListeParagraf"/>
              <w:numPr>
                <w:ilvl w:val="0"/>
                <w:numId w:val="14"/>
              </w:numPr>
              <w:ind w:left="736"/>
            </w:pPr>
            <w:r w:rsidRPr="00A551FD">
              <w:t>Proje</w:t>
            </w:r>
            <w:r w:rsidR="004C58F8">
              <w:t xml:space="preserve"> için</w:t>
            </w:r>
            <w:r w:rsidR="004C126A">
              <w:t xml:space="preserve"> herhangi bir fon bulunmamaktadır</w:t>
            </w:r>
            <w:r w:rsidR="004C58F8">
              <w:t>,</w:t>
            </w:r>
            <w:r w:rsidR="004C126A">
              <w:t xml:space="preserve"> </w:t>
            </w:r>
            <w:r w:rsidR="004C58F8">
              <w:t>a</w:t>
            </w:r>
            <w:r w:rsidR="004C126A">
              <w:t xml:space="preserve">ncak talep </w:t>
            </w:r>
            <w:r w:rsidR="004C58F8">
              <w:t>edilen</w:t>
            </w:r>
            <w:r w:rsidR="004C126A">
              <w:t xml:space="preserve"> analizler</w:t>
            </w:r>
            <w:r w:rsidR="00D803AF">
              <w:t xml:space="preserve"> </w:t>
            </w:r>
            <w:r w:rsidRPr="00A551FD">
              <w:t>için gerekli olan tüm sarf malzemeler</w:t>
            </w:r>
            <w:r w:rsidR="004C126A">
              <w:t>,</w:t>
            </w:r>
            <w:r w:rsidRPr="00A551FD">
              <w:t xml:space="preserve"> </w:t>
            </w:r>
            <w:r w:rsidR="007317BA" w:rsidRPr="00A551FD">
              <w:t>tarafımca sağlanacaktır</w:t>
            </w:r>
            <w:r w:rsidR="002620BA">
              <w:t xml:space="preserve">. </w:t>
            </w:r>
          </w:p>
          <w:p w14:paraId="223E1538" w14:textId="6EBCCA71" w:rsidR="00CB28F6" w:rsidRPr="00A551FD" w:rsidRDefault="00CB28F6" w:rsidP="00664105">
            <w:pPr>
              <w:pStyle w:val="ListeParagraf"/>
              <w:spacing w:after="180"/>
              <w:ind w:left="737"/>
              <w:contextualSpacing w:val="0"/>
            </w:pPr>
            <w:r w:rsidRPr="00CB28F6">
              <w:rPr>
                <w:i/>
                <w:iCs/>
                <w:sz w:val="18"/>
                <w:szCs w:val="18"/>
              </w:rPr>
              <w:t>Hacettepe Üniversitesi araştırmacıları, talep ettikleri analizler için gerekli sarf malzemeleri sağlamaları durumunda HÜNİTEK’ten herhangi bir ücret ödemeden yararlanma hakkına sahiptir.</w:t>
            </w:r>
          </w:p>
          <w:p w14:paraId="7F438F6A" w14:textId="405DD969" w:rsidR="00CB28F6" w:rsidRDefault="004C126A" w:rsidP="00CB28F6">
            <w:pPr>
              <w:pStyle w:val="ListeParagraf"/>
              <w:numPr>
                <w:ilvl w:val="0"/>
                <w:numId w:val="14"/>
              </w:numPr>
              <w:ind w:left="736"/>
            </w:pPr>
            <w:r w:rsidRPr="00A551FD">
              <w:t>Proje</w:t>
            </w:r>
            <w:r>
              <w:t xml:space="preserve"> için herhangi bir proje fonu bulunmamaktadır</w:t>
            </w:r>
            <w:r w:rsidR="002620BA">
              <w:t xml:space="preserve">. </w:t>
            </w:r>
          </w:p>
          <w:p w14:paraId="586532F3" w14:textId="17DFBB96" w:rsidR="005C0035" w:rsidRPr="00973885" w:rsidRDefault="00CB28F6" w:rsidP="00FB099B">
            <w:pPr>
              <w:pStyle w:val="ListeParagraf"/>
              <w:ind w:left="736"/>
              <w:jc w:val="both"/>
            </w:pPr>
            <w:r w:rsidRPr="00CB28F6">
              <w:rPr>
                <w:i/>
                <w:iCs/>
                <w:sz w:val="18"/>
                <w:szCs w:val="18"/>
              </w:rPr>
              <w:t xml:space="preserve">Hacettepe Üniversitesi araştırmacıları, talep ettikleri analizler için altyapı/cihaz sarflarını sağlayamadıkları durumda da analiz hizmetlerinden yararlanabilirler. Ancak bu durumda Hacettepe </w:t>
            </w:r>
            <w:r w:rsidR="00377B29">
              <w:rPr>
                <w:i/>
                <w:iCs/>
                <w:sz w:val="18"/>
                <w:szCs w:val="18"/>
              </w:rPr>
              <w:t xml:space="preserve">Üniversitesi </w:t>
            </w:r>
            <w:r w:rsidR="00FB099B">
              <w:rPr>
                <w:i/>
                <w:iCs/>
                <w:sz w:val="18"/>
                <w:szCs w:val="18"/>
              </w:rPr>
              <w:t xml:space="preserve">akademik personeli </w:t>
            </w:r>
            <w:r w:rsidRPr="00CB28F6">
              <w:rPr>
                <w:i/>
                <w:iCs/>
                <w:sz w:val="18"/>
                <w:szCs w:val="18"/>
              </w:rPr>
              <w:t xml:space="preserve">için daha önceden belirlenmiş bir hizmet bedeli kotası oluşturulur ve bu kota ile sınırlı kalacak şekilde analiz hizmetlerinden yararlandırılır. Bu hizmetten yararlanan Hacettepe Üniversitesi kullanıcılarının, kullandıkları analiz ücreti kotasına karşılık gelen bedeli, en geç 12 ay içerisinde ödemeleri gerekmektedir. Bu hizmetten yararlanan Hacettepe Üniversitesi kullanıcılarının talep ettikleri çalışma ve analiz konularını içeren Hacettepe Üniversitesi dışı destekli (TÜBİTAK, AVRUPA BİRLİĞİ vb.) bir projelerinin bulunmadığını taahhüt etmek zorundadırlar. Bu taahhüt bu formun kullanıcı tarafından imzalanmasıyla yürürlüğe girer. </w:t>
            </w:r>
          </w:p>
        </w:tc>
      </w:tr>
    </w:tbl>
    <w:tbl>
      <w:tblPr>
        <w:tblStyle w:val="TabloKlavuzuAk"/>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
      </w:tblPr>
      <w:tblGrid>
        <w:gridCol w:w="2263"/>
        <w:gridCol w:w="2127"/>
        <w:gridCol w:w="708"/>
        <w:gridCol w:w="1560"/>
        <w:gridCol w:w="708"/>
        <w:gridCol w:w="1985"/>
      </w:tblGrid>
      <w:tr w:rsidR="005C0035" w:rsidRPr="00973885" w14:paraId="3F112F36" w14:textId="77777777" w:rsidTr="005C0035">
        <w:tc>
          <w:tcPr>
            <w:tcW w:w="2263" w:type="dxa"/>
            <w:tcBorders>
              <w:top w:val="nil"/>
            </w:tcBorders>
            <w:shd w:val="clear" w:color="auto" w:fill="D9D9D9" w:themeFill="background1" w:themeFillShade="D9"/>
            <w:vAlign w:val="center"/>
          </w:tcPr>
          <w:p w14:paraId="1F8BA9B0" w14:textId="088F7859" w:rsidR="005C0035" w:rsidRDefault="005C0035" w:rsidP="00AB6C7C">
            <w:pPr>
              <w:spacing w:after="0"/>
            </w:pPr>
            <w:r>
              <w:t>Gerekli sarf malzemeleri</w:t>
            </w:r>
          </w:p>
        </w:tc>
        <w:tc>
          <w:tcPr>
            <w:tcW w:w="7088" w:type="dxa"/>
            <w:gridSpan w:val="5"/>
            <w:tcBorders>
              <w:top w:val="nil"/>
            </w:tcBorders>
          </w:tcPr>
          <w:p w14:paraId="4BF98932" w14:textId="39CC4984" w:rsidR="005C0035" w:rsidRPr="005C0035" w:rsidRDefault="005C0035" w:rsidP="005C0035">
            <w:pPr>
              <w:spacing w:before="0" w:after="0"/>
              <w:rPr>
                <w:i/>
              </w:rPr>
            </w:pPr>
            <w:r w:rsidRPr="005C0035">
              <w:rPr>
                <w:i/>
                <w:color w:val="A6A6A6" w:themeColor="background1" w:themeShade="A6"/>
              </w:rPr>
              <w:t xml:space="preserve">Hünitek </w:t>
            </w:r>
            <w:r w:rsidR="00A17F58">
              <w:rPr>
                <w:i/>
                <w:color w:val="A6A6A6" w:themeColor="background1" w:themeShade="A6"/>
              </w:rPr>
              <w:t>ile görüşülerek</w:t>
            </w:r>
            <w:r w:rsidRPr="005C0035">
              <w:rPr>
                <w:i/>
                <w:color w:val="A6A6A6" w:themeColor="background1" w:themeShade="A6"/>
              </w:rPr>
              <w:t xml:space="preserve"> doldurulacaktır</w:t>
            </w:r>
          </w:p>
        </w:tc>
      </w:tr>
      <w:tr w:rsidR="005C0035" w:rsidRPr="00973885" w14:paraId="6EEB4107" w14:textId="77777777" w:rsidTr="005C0035">
        <w:tc>
          <w:tcPr>
            <w:tcW w:w="2263" w:type="dxa"/>
            <w:tcBorders>
              <w:top w:val="nil"/>
            </w:tcBorders>
            <w:shd w:val="clear" w:color="auto" w:fill="D9D9D9" w:themeFill="background1" w:themeFillShade="D9"/>
            <w:vAlign w:val="center"/>
          </w:tcPr>
          <w:p w14:paraId="53C16811" w14:textId="61D19466" w:rsidR="005C0035" w:rsidRDefault="005C0035" w:rsidP="00AB6C7C">
            <w:pPr>
              <w:spacing w:after="0"/>
            </w:pPr>
            <w:r>
              <w:t>Notlar</w:t>
            </w:r>
          </w:p>
        </w:tc>
        <w:tc>
          <w:tcPr>
            <w:tcW w:w="7088" w:type="dxa"/>
            <w:gridSpan w:val="5"/>
            <w:tcBorders>
              <w:top w:val="nil"/>
            </w:tcBorders>
          </w:tcPr>
          <w:p w14:paraId="07B96884" w14:textId="00B51B9F" w:rsidR="005C0035" w:rsidRPr="00973885" w:rsidRDefault="00A17F58" w:rsidP="00973885">
            <w:pPr>
              <w:spacing w:after="0"/>
            </w:pPr>
            <w:proofErr w:type="spellStart"/>
            <w:r w:rsidRPr="005C0035">
              <w:rPr>
                <w:i/>
                <w:color w:val="A6A6A6" w:themeColor="background1" w:themeShade="A6"/>
              </w:rPr>
              <w:t>Hünitek</w:t>
            </w:r>
            <w:proofErr w:type="spellEnd"/>
            <w:r w:rsidRPr="005C0035">
              <w:rPr>
                <w:i/>
                <w:color w:val="A6A6A6" w:themeColor="background1" w:themeShade="A6"/>
              </w:rPr>
              <w:t xml:space="preserve"> </w:t>
            </w:r>
            <w:r>
              <w:rPr>
                <w:i/>
                <w:color w:val="A6A6A6" w:themeColor="background1" w:themeShade="A6"/>
              </w:rPr>
              <w:t xml:space="preserve">ile görüşülerek </w:t>
            </w:r>
            <w:r w:rsidRPr="005C0035">
              <w:rPr>
                <w:i/>
                <w:color w:val="A6A6A6" w:themeColor="background1" w:themeShade="A6"/>
              </w:rPr>
              <w:t>doldurulacaktır</w:t>
            </w:r>
          </w:p>
        </w:tc>
      </w:tr>
      <w:tr w:rsidR="00E8697C" w:rsidRPr="00973885" w14:paraId="30DDB192" w14:textId="77777777" w:rsidTr="005C0035">
        <w:tc>
          <w:tcPr>
            <w:tcW w:w="2263" w:type="dxa"/>
            <w:tcBorders>
              <w:top w:val="nil"/>
            </w:tcBorders>
            <w:shd w:val="clear" w:color="auto" w:fill="D9D9D9" w:themeFill="background1" w:themeFillShade="D9"/>
            <w:vAlign w:val="center"/>
          </w:tcPr>
          <w:p w14:paraId="37EEA0C0" w14:textId="5D260BE5" w:rsidR="00E8697C" w:rsidRPr="00973885" w:rsidRDefault="00E8697C" w:rsidP="007C3290">
            <w:pPr>
              <w:spacing w:after="0"/>
              <w:jc w:val="center"/>
            </w:pPr>
            <w:r>
              <w:t>Deney Sorumlusu</w:t>
            </w:r>
          </w:p>
        </w:tc>
        <w:tc>
          <w:tcPr>
            <w:tcW w:w="2127" w:type="dxa"/>
            <w:tcBorders>
              <w:top w:val="nil"/>
            </w:tcBorders>
          </w:tcPr>
          <w:p w14:paraId="5899C582" w14:textId="1F50580A" w:rsidR="00E8697C" w:rsidRPr="00FB099B" w:rsidRDefault="00FB099B" w:rsidP="00973885">
            <w:pPr>
              <w:spacing w:after="0"/>
              <w:rPr>
                <w:sz w:val="15"/>
                <w:szCs w:val="15"/>
              </w:rPr>
            </w:pPr>
            <w:r w:rsidRPr="00FB099B">
              <w:rPr>
                <w:i/>
                <w:color w:val="A6A6A6" w:themeColor="background1" w:themeShade="A6"/>
                <w:sz w:val="15"/>
                <w:szCs w:val="15"/>
              </w:rPr>
              <w:t>Sorumlular</w:t>
            </w:r>
            <w:r w:rsidR="001D115F">
              <w:rPr>
                <w:i/>
                <w:color w:val="A6A6A6" w:themeColor="background1" w:themeShade="A6"/>
                <w:sz w:val="15"/>
                <w:szCs w:val="15"/>
              </w:rPr>
              <w:t>ın</w:t>
            </w:r>
            <w:r w:rsidR="007C3290">
              <w:rPr>
                <w:i/>
                <w:color w:val="A6A6A6" w:themeColor="background1" w:themeShade="A6"/>
                <w:sz w:val="15"/>
                <w:szCs w:val="15"/>
              </w:rPr>
              <w:t xml:space="preserve"> </w:t>
            </w:r>
            <w:r w:rsidRPr="00FB099B">
              <w:rPr>
                <w:i/>
                <w:color w:val="A6A6A6" w:themeColor="background1" w:themeShade="A6"/>
                <w:sz w:val="15"/>
                <w:szCs w:val="15"/>
              </w:rPr>
              <w:t>sayısı</w:t>
            </w:r>
            <w:r w:rsidR="007C3290">
              <w:rPr>
                <w:i/>
                <w:color w:val="A6A6A6" w:themeColor="background1" w:themeShade="A6"/>
                <w:sz w:val="15"/>
                <w:szCs w:val="15"/>
              </w:rPr>
              <w:t xml:space="preserve"> ek satır eklenerek </w:t>
            </w:r>
            <w:r w:rsidRPr="00FB099B">
              <w:rPr>
                <w:i/>
                <w:color w:val="A6A6A6" w:themeColor="background1" w:themeShade="A6"/>
                <w:sz w:val="15"/>
                <w:szCs w:val="15"/>
              </w:rPr>
              <w:t>artırılabilir</w:t>
            </w:r>
            <w:r w:rsidR="007C3290">
              <w:rPr>
                <w:i/>
                <w:color w:val="A6A6A6" w:themeColor="background1" w:themeShade="A6"/>
                <w:sz w:val="15"/>
                <w:szCs w:val="15"/>
              </w:rPr>
              <w:t>.</w:t>
            </w:r>
          </w:p>
        </w:tc>
        <w:tc>
          <w:tcPr>
            <w:tcW w:w="708" w:type="dxa"/>
            <w:tcBorders>
              <w:top w:val="nil"/>
            </w:tcBorders>
            <w:shd w:val="clear" w:color="auto" w:fill="D9D9D9" w:themeFill="background1" w:themeFillShade="D9"/>
            <w:vAlign w:val="center"/>
          </w:tcPr>
          <w:p w14:paraId="1E3AEB50" w14:textId="77777777" w:rsidR="00E8697C" w:rsidRPr="00973885" w:rsidRDefault="00A03760" w:rsidP="00E8697C">
            <w:pPr>
              <w:spacing w:after="0"/>
              <w:jc w:val="center"/>
            </w:pPr>
            <w:sdt>
              <w:sdtPr>
                <w:alias w:val="Tarih:"/>
                <w:tag w:val="Tarih:"/>
                <w:id w:val="-895658618"/>
                <w:placeholder>
                  <w:docPart w:val="E95658376A440C4A89B785D6138237F2"/>
                </w:placeholder>
                <w:temporary/>
                <w:showingPlcHdr/>
                <w15:appearance w15:val="hidden"/>
              </w:sdtPr>
              <w:sdtEndPr/>
              <w:sdtContent>
                <w:r w:rsidR="00E8697C" w:rsidRPr="00973885">
                  <w:rPr>
                    <w:lang w:bidi="tr-TR"/>
                  </w:rPr>
                  <w:t>Tarih</w:t>
                </w:r>
              </w:sdtContent>
            </w:sdt>
            <w:r w:rsidR="00E8697C" w:rsidRPr="00973885">
              <w:rPr>
                <w:lang w:bidi="tr-TR"/>
              </w:rPr>
              <w:t>:</w:t>
            </w:r>
          </w:p>
        </w:tc>
        <w:tc>
          <w:tcPr>
            <w:tcW w:w="1560" w:type="dxa"/>
            <w:tcBorders>
              <w:top w:val="nil"/>
            </w:tcBorders>
            <w:vAlign w:val="center"/>
          </w:tcPr>
          <w:p w14:paraId="57D2EEBA" w14:textId="77777777" w:rsidR="00E8697C" w:rsidRPr="00973885" w:rsidRDefault="00E8697C" w:rsidP="00E8697C">
            <w:pPr>
              <w:spacing w:after="0"/>
              <w:jc w:val="center"/>
            </w:pPr>
          </w:p>
        </w:tc>
        <w:tc>
          <w:tcPr>
            <w:tcW w:w="708" w:type="dxa"/>
            <w:tcBorders>
              <w:top w:val="nil"/>
            </w:tcBorders>
            <w:shd w:val="clear" w:color="auto" w:fill="D9D9D9" w:themeFill="background1" w:themeFillShade="D9"/>
            <w:vAlign w:val="center"/>
          </w:tcPr>
          <w:p w14:paraId="521D4CDB" w14:textId="397E0555" w:rsidR="00E8697C" w:rsidRPr="00973885" w:rsidRDefault="00E8697C" w:rsidP="00E8697C">
            <w:pPr>
              <w:spacing w:after="0"/>
              <w:jc w:val="center"/>
            </w:pPr>
            <w:r>
              <w:t>İmza</w:t>
            </w:r>
          </w:p>
        </w:tc>
        <w:tc>
          <w:tcPr>
            <w:tcW w:w="1985" w:type="dxa"/>
            <w:tcBorders>
              <w:top w:val="nil"/>
            </w:tcBorders>
          </w:tcPr>
          <w:p w14:paraId="556222CB" w14:textId="125B68DF" w:rsidR="00E8697C" w:rsidRPr="00973885" w:rsidRDefault="00E8697C" w:rsidP="00973885">
            <w:pPr>
              <w:spacing w:after="0"/>
            </w:pPr>
          </w:p>
        </w:tc>
      </w:tr>
      <w:tr w:rsidR="00E8697C" w:rsidRPr="00973885" w14:paraId="6E1AA9F4" w14:textId="77777777" w:rsidTr="005C0035">
        <w:tc>
          <w:tcPr>
            <w:tcW w:w="2263" w:type="dxa"/>
            <w:shd w:val="clear" w:color="auto" w:fill="D9D9D9" w:themeFill="background1" w:themeFillShade="D9"/>
            <w:vAlign w:val="center"/>
          </w:tcPr>
          <w:p w14:paraId="0D29CA20" w14:textId="17A34336" w:rsidR="00E8697C" w:rsidRDefault="00E8697C" w:rsidP="007C3290">
            <w:pPr>
              <w:spacing w:after="0"/>
              <w:jc w:val="center"/>
            </w:pPr>
            <w:r>
              <w:t>HÜNİTEK Müdürü</w:t>
            </w:r>
          </w:p>
        </w:tc>
        <w:tc>
          <w:tcPr>
            <w:tcW w:w="2127" w:type="dxa"/>
            <w:vAlign w:val="center"/>
          </w:tcPr>
          <w:p w14:paraId="173BF615" w14:textId="6D3B1658" w:rsidR="00E8697C" w:rsidRPr="007C3290" w:rsidRDefault="00E8697C" w:rsidP="007754CB">
            <w:pPr>
              <w:spacing w:after="0"/>
              <w:rPr>
                <w:sz w:val="18"/>
                <w:szCs w:val="18"/>
              </w:rPr>
            </w:pPr>
          </w:p>
        </w:tc>
        <w:tc>
          <w:tcPr>
            <w:tcW w:w="708" w:type="dxa"/>
            <w:shd w:val="clear" w:color="auto" w:fill="D9D9D9" w:themeFill="background1" w:themeFillShade="D9"/>
            <w:vAlign w:val="center"/>
          </w:tcPr>
          <w:p w14:paraId="725C4FE7" w14:textId="5DEC484C" w:rsidR="00E8697C" w:rsidRDefault="00E8697C" w:rsidP="00E8697C">
            <w:pPr>
              <w:spacing w:after="0"/>
              <w:jc w:val="center"/>
            </w:pPr>
            <w:r>
              <w:t>Tarih:</w:t>
            </w:r>
          </w:p>
        </w:tc>
        <w:tc>
          <w:tcPr>
            <w:tcW w:w="1560" w:type="dxa"/>
            <w:vAlign w:val="center"/>
          </w:tcPr>
          <w:p w14:paraId="322A6468" w14:textId="77777777" w:rsidR="00E8697C" w:rsidRDefault="00E8697C" w:rsidP="00E8697C">
            <w:pPr>
              <w:spacing w:after="0"/>
              <w:jc w:val="center"/>
            </w:pPr>
          </w:p>
        </w:tc>
        <w:tc>
          <w:tcPr>
            <w:tcW w:w="708" w:type="dxa"/>
            <w:shd w:val="clear" w:color="auto" w:fill="D9D9D9" w:themeFill="background1" w:themeFillShade="D9"/>
            <w:vAlign w:val="center"/>
          </w:tcPr>
          <w:p w14:paraId="1F5AC07A" w14:textId="596A88A5" w:rsidR="00E8697C" w:rsidRDefault="00E8697C" w:rsidP="00E8697C">
            <w:pPr>
              <w:spacing w:after="0"/>
              <w:jc w:val="center"/>
            </w:pPr>
            <w:r>
              <w:t>İmza</w:t>
            </w:r>
          </w:p>
        </w:tc>
        <w:tc>
          <w:tcPr>
            <w:tcW w:w="1985" w:type="dxa"/>
          </w:tcPr>
          <w:p w14:paraId="5A724DAC" w14:textId="7D25E761" w:rsidR="00E8697C" w:rsidRDefault="00E8697C" w:rsidP="00973885">
            <w:pPr>
              <w:spacing w:after="0"/>
            </w:pPr>
          </w:p>
        </w:tc>
      </w:tr>
    </w:tbl>
    <w:p w14:paraId="60AC4C10" w14:textId="77777777" w:rsidR="008A6F05" w:rsidRPr="00973885" w:rsidRDefault="008A6F05" w:rsidP="00973885">
      <w:pPr>
        <w:spacing w:after="0"/>
      </w:pPr>
    </w:p>
    <w:sectPr w:rsidR="008A6F05" w:rsidRPr="00973885" w:rsidSect="00EF1E1A">
      <w:headerReference w:type="default" r:id="rId9"/>
      <w:footerReference w:type="default" r:id="rId10"/>
      <w:headerReference w:type="first" r:id="rId11"/>
      <w:footerReference w:type="first" r:id="rId12"/>
      <w:pgSz w:w="11906" w:h="16838" w:code="9"/>
      <w:pgMar w:top="1440" w:right="1276" w:bottom="993"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2EA8" w14:textId="77777777" w:rsidR="00A03760" w:rsidRDefault="00A03760">
      <w:pPr>
        <w:spacing w:before="0" w:after="0"/>
      </w:pPr>
      <w:r>
        <w:separator/>
      </w:r>
    </w:p>
  </w:endnote>
  <w:endnote w:type="continuationSeparator" w:id="0">
    <w:p w14:paraId="1CA5B666" w14:textId="77777777" w:rsidR="00A03760" w:rsidRDefault="00A037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4493" w14:textId="77777777" w:rsidR="000C2633" w:rsidRDefault="008A6F05">
    <w:pPr>
      <w:pStyle w:val="AltBilgi"/>
      <w:jc w:val="right"/>
    </w:pPr>
    <w:r>
      <w:rPr>
        <w:lang w:bidi="tr-TR"/>
      </w:rPr>
      <w:fldChar w:fldCharType="begin"/>
    </w:r>
    <w:r>
      <w:rPr>
        <w:lang w:bidi="tr-TR"/>
      </w:rPr>
      <w:instrText xml:space="preserve"> PAGE   \* MERGEFORMAT </w:instrText>
    </w:r>
    <w:r>
      <w:rPr>
        <w:lang w:bidi="tr-TR"/>
      </w:rPr>
      <w:fldChar w:fldCharType="separate"/>
    </w:r>
    <w:r w:rsidR="00575F61">
      <w:rPr>
        <w:noProof/>
        <w:lang w:bidi="tr-TR"/>
      </w:rPr>
      <w:t>2</w:t>
    </w:r>
    <w:r>
      <w:rPr>
        <w:noProof/>
        <w:lang w:bidi="tr-T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3B6A" w14:textId="67D950AF" w:rsidR="00377B29" w:rsidRPr="00870E14" w:rsidRDefault="009748AE" w:rsidP="007419EA">
    <w:pPr>
      <w:pStyle w:val="AltBilgi"/>
      <w:jc w:val="both"/>
      <w:rPr>
        <w:i/>
        <w:iCs/>
        <w:sz w:val="17"/>
        <w:szCs w:val="17"/>
      </w:rPr>
    </w:pPr>
    <w:r w:rsidRPr="00870E14">
      <w:rPr>
        <w:i/>
        <w:iCs/>
        <w:sz w:val="17"/>
        <w:szCs w:val="17"/>
      </w:rPr>
      <w:t>Bu form e</w:t>
    </w:r>
    <w:r w:rsidR="00377B29" w:rsidRPr="00870E14">
      <w:rPr>
        <w:i/>
        <w:iCs/>
        <w:sz w:val="17"/>
        <w:szCs w:val="17"/>
      </w:rPr>
      <w:t>ksiksiz</w:t>
    </w:r>
    <w:r w:rsidRPr="00870E14">
      <w:rPr>
        <w:i/>
        <w:iCs/>
        <w:sz w:val="17"/>
        <w:szCs w:val="17"/>
      </w:rPr>
      <w:t xml:space="preserve"> olarak</w:t>
    </w:r>
    <w:r w:rsidR="00377B29" w:rsidRPr="00870E14">
      <w:rPr>
        <w:i/>
        <w:iCs/>
        <w:sz w:val="17"/>
        <w:szCs w:val="17"/>
      </w:rPr>
      <w:t xml:space="preserve"> doldurul</w:t>
    </w:r>
    <w:r w:rsidRPr="00870E14">
      <w:rPr>
        <w:i/>
        <w:iCs/>
        <w:sz w:val="17"/>
        <w:szCs w:val="17"/>
      </w:rPr>
      <w:t>duktan sonra</w:t>
    </w:r>
    <w:r w:rsidR="00377B29" w:rsidRPr="00870E14">
      <w:rPr>
        <w:i/>
        <w:iCs/>
        <w:sz w:val="17"/>
        <w:szCs w:val="17"/>
      </w:rPr>
      <w:t xml:space="preserve"> </w:t>
    </w:r>
    <w:proofErr w:type="spellStart"/>
    <w:r w:rsidR="00377B29" w:rsidRPr="00870E14">
      <w:rPr>
        <w:i/>
        <w:iCs/>
        <w:sz w:val="17"/>
        <w:szCs w:val="17"/>
      </w:rPr>
      <w:t>HÜNİTEK’e</w:t>
    </w:r>
    <w:proofErr w:type="spellEnd"/>
    <w:r w:rsidR="00377B29" w:rsidRPr="00870E14">
      <w:rPr>
        <w:i/>
        <w:iCs/>
        <w:sz w:val="17"/>
        <w:szCs w:val="17"/>
      </w:rPr>
      <w:t xml:space="preserve"> </w:t>
    </w:r>
    <w:r w:rsidR="00E61812" w:rsidRPr="00870E14">
      <w:rPr>
        <w:b/>
        <w:bCs/>
        <w:i/>
        <w:iCs/>
        <w:sz w:val="17"/>
        <w:szCs w:val="17"/>
        <w:u w:val="single"/>
      </w:rPr>
      <w:t>e-posta</w:t>
    </w:r>
    <w:r w:rsidR="00870E14">
      <w:rPr>
        <w:b/>
        <w:bCs/>
        <w:i/>
        <w:iCs/>
        <w:sz w:val="17"/>
        <w:szCs w:val="17"/>
        <w:u w:val="single"/>
      </w:rPr>
      <w:t xml:space="preserve"> (hunitek@hacettepe.edu.tr)</w:t>
    </w:r>
    <w:r w:rsidR="00E61812" w:rsidRPr="00870E14">
      <w:rPr>
        <w:i/>
        <w:iCs/>
        <w:sz w:val="17"/>
        <w:szCs w:val="17"/>
      </w:rPr>
      <w:t xml:space="preserve"> ile</w:t>
    </w:r>
    <w:r w:rsidR="00377B29" w:rsidRPr="00870E14">
      <w:rPr>
        <w:i/>
        <w:iCs/>
        <w:sz w:val="17"/>
        <w:szCs w:val="17"/>
      </w:rPr>
      <w:t xml:space="preserve"> </w:t>
    </w:r>
    <w:r w:rsidR="00E61812" w:rsidRPr="00870E14">
      <w:rPr>
        <w:i/>
        <w:iCs/>
        <w:sz w:val="17"/>
        <w:szCs w:val="17"/>
      </w:rPr>
      <w:t>gönderi</w:t>
    </w:r>
    <w:r w:rsidRPr="00870E14">
      <w:rPr>
        <w:i/>
        <w:iCs/>
        <w:sz w:val="17"/>
        <w:szCs w:val="17"/>
      </w:rPr>
      <w:t>lmelidir.</w:t>
    </w:r>
    <w:r w:rsidR="00377B29" w:rsidRPr="00870E14">
      <w:rPr>
        <w:i/>
        <w:iCs/>
        <w:sz w:val="17"/>
        <w:szCs w:val="17"/>
      </w:rPr>
      <w:t xml:space="preserve"> </w:t>
    </w:r>
    <w:r w:rsidRPr="00870E14">
      <w:rPr>
        <w:i/>
        <w:iCs/>
        <w:sz w:val="17"/>
        <w:szCs w:val="17"/>
      </w:rPr>
      <w:t>Form</w:t>
    </w:r>
    <w:r w:rsidR="00377B29" w:rsidRPr="00870E14">
      <w:rPr>
        <w:i/>
        <w:iCs/>
        <w:sz w:val="17"/>
        <w:szCs w:val="17"/>
      </w:rPr>
      <w:t xml:space="preserve"> </w:t>
    </w:r>
    <w:r w:rsidR="00FB099B" w:rsidRPr="00870E14">
      <w:rPr>
        <w:i/>
        <w:iCs/>
        <w:sz w:val="17"/>
        <w:szCs w:val="17"/>
      </w:rPr>
      <w:t>d</w:t>
    </w:r>
    <w:r w:rsidR="00377B29" w:rsidRPr="00870E14">
      <w:rPr>
        <w:i/>
        <w:iCs/>
        <w:sz w:val="17"/>
        <w:szCs w:val="17"/>
      </w:rPr>
      <w:t xml:space="preserve">eney </w:t>
    </w:r>
    <w:r w:rsidR="00FB099B" w:rsidRPr="00870E14">
      <w:rPr>
        <w:i/>
        <w:iCs/>
        <w:sz w:val="17"/>
        <w:szCs w:val="17"/>
      </w:rPr>
      <w:t>s</w:t>
    </w:r>
    <w:r w:rsidR="00377B29" w:rsidRPr="00870E14">
      <w:rPr>
        <w:i/>
        <w:iCs/>
        <w:sz w:val="17"/>
        <w:szCs w:val="17"/>
      </w:rPr>
      <w:t>orumlularınca incelen</w:t>
    </w:r>
    <w:r w:rsidRPr="00870E14">
      <w:rPr>
        <w:i/>
        <w:iCs/>
        <w:sz w:val="17"/>
        <w:szCs w:val="17"/>
      </w:rPr>
      <w:t>dikten sonra</w:t>
    </w:r>
    <w:r w:rsidR="005B7D85">
      <w:rPr>
        <w:i/>
        <w:iCs/>
        <w:sz w:val="17"/>
        <w:szCs w:val="17"/>
      </w:rPr>
      <w:t>,</w:t>
    </w:r>
    <w:r w:rsidRPr="00870E14">
      <w:rPr>
        <w:i/>
        <w:iCs/>
        <w:sz w:val="17"/>
        <w:szCs w:val="17"/>
      </w:rPr>
      <w:t xml:space="preserve"> talepte bulunan araştırmacıya</w:t>
    </w:r>
    <w:r w:rsidR="001D115F" w:rsidRPr="00870E14">
      <w:rPr>
        <w:i/>
        <w:iCs/>
        <w:sz w:val="17"/>
        <w:szCs w:val="17"/>
      </w:rPr>
      <w:t xml:space="preserve"> ek sorular yöneltilebilir</w:t>
    </w:r>
    <w:r w:rsidRPr="00870E14">
      <w:rPr>
        <w:i/>
        <w:iCs/>
        <w:sz w:val="17"/>
        <w:szCs w:val="17"/>
      </w:rPr>
      <w:t xml:space="preserve"> veya formda revizyon yapılması istenebilir</w:t>
    </w:r>
    <w:r w:rsidR="001D115F" w:rsidRPr="00870E14">
      <w:rPr>
        <w:i/>
        <w:iCs/>
        <w:sz w:val="17"/>
        <w:szCs w:val="17"/>
      </w:rPr>
      <w:t xml:space="preserve">. Deney sorumluları </w:t>
    </w:r>
    <w:r w:rsidR="005B7D85">
      <w:rPr>
        <w:i/>
        <w:iCs/>
        <w:sz w:val="17"/>
        <w:szCs w:val="17"/>
      </w:rPr>
      <w:t xml:space="preserve">analizler için </w:t>
    </w:r>
    <w:r w:rsidR="001D115F" w:rsidRPr="00870E14">
      <w:rPr>
        <w:i/>
        <w:iCs/>
        <w:sz w:val="17"/>
        <w:szCs w:val="17"/>
      </w:rPr>
      <w:t xml:space="preserve">gerekli </w:t>
    </w:r>
    <w:r w:rsidR="00664105" w:rsidRPr="00870E14">
      <w:rPr>
        <w:i/>
        <w:iCs/>
        <w:sz w:val="17"/>
        <w:szCs w:val="17"/>
      </w:rPr>
      <w:t>gördüğü</w:t>
    </w:r>
    <w:r w:rsidR="001D115F" w:rsidRPr="00870E14">
      <w:rPr>
        <w:i/>
        <w:iCs/>
        <w:sz w:val="17"/>
        <w:szCs w:val="17"/>
      </w:rPr>
      <w:t xml:space="preserve"> sarf malzeme ve ekipmanların proje </w:t>
    </w:r>
    <w:r w:rsidR="00664105" w:rsidRPr="00870E14">
      <w:rPr>
        <w:i/>
        <w:iCs/>
        <w:sz w:val="17"/>
        <w:szCs w:val="17"/>
      </w:rPr>
      <w:t>kalemlerine</w:t>
    </w:r>
    <w:r w:rsidR="001D115F" w:rsidRPr="00870E14">
      <w:rPr>
        <w:i/>
        <w:iCs/>
        <w:sz w:val="17"/>
        <w:szCs w:val="17"/>
      </w:rPr>
      <w:t xml:space="preserve"> eklenmesini talep ed</w:t>
    </w:r>
    <w:r w:rsidR="00664105" w:rsidRPr="00870E14">
      <w:rPr>
        <w:i/>
        <w:iCs/>
        <w:sz w:val="17"/>
        <w:szCs w:val="17"/>
      </w:rPr>
      <w:t>ebilir. Deney sorumlusu tarafından</w:t>
    </w:r>
    <w:r w:rsidR="00377B29" w:rsidRPr="00870E14">
      <w:rPr>
        <w:i/>
        <w:iCs/>
        <w:sz w:val="17"/>
        <w:szCs w:val="17"/>
      </w:rPr>
      <w:t xml:space="preserve"> </w:t>
    </w:r>
    <w:r w:rsidR="00664105" w:rsidRPr="00870E14">
      <w:rPr>
        <w:i/>
        <w:iCs/>
        <w:sz w:val="17"/>
        <w:szCs w:val="17"/>
      </w:rPr>
      <w:t>u</w:t>
    </w:r>
    <w:r w:rsidR="00377B29" w:rsidRPr="00870E14">
      <w:rPr>
        <w:i/>
        <w:iCs/>
        <w:sz w:val="17"/>
        <w:szCs w:val="17"/>
      </w:rPr>
      <w:t>ygunluk onayı alan analiz talepleri için form</w:t>
    </w:r>
    <w:r w:rsidR="00664105" w:rsidRPr="00870E14">
      <w:rPr>
        <w:i/>
        <w:iCs/>
        <w:sz w:val="17"/>
        <w:szCs w:val="17"/>
      </w:rPr>
      <w:t>,</w:t>
    </w:r>
    <w:r w:rsidR="00377B29" w:rsidRPr="00870E14">
      <w:rPr>
        <w:i/>
        <w:iCs/>
        <w:sz w:val="17"/>
        <w:szCs w:val="17"/>
      </w:rPr>
      <w:t xml:space="preserve"> HÜNİTEK Yönetimi</w:t>
    </w:r>
    <w:r w:rsidR="00664105" w:rsidRPr="00870E14">
      <w:rPr>
        <w:i/>
        <w:iCs/>
        <w:sz w:val="17"/>
        <w:szCs w:val="17"/>
      </w:rPr>
      <w:t>nin</w:t>
    </w:r>
    <w:r w:rsidR="007D570F" w:rsidRPr="00870E14">
      <w:rPr>
        <w:i/>
        <w:iCs/>
        <w:sz w:val="17"/>
        <w:szCs w:val="17"/>
      </w:rPr>
      <w:t xml:space="preserve"> onayına sunulur</w:t>
    </w:r>
    <w:r w:rsidR="007419EA" w:rsidRPr="00870E14">
      <w:rPr>
        <w:i/>
        <w:iCs/>
        <w:sz w:val="17"/>
        <w:szCs w:val="17"/>
      </w:rPr>
      <w:t>.</w:t>
    </w:r>
    <w:r w:rsidR="007D570F" w:rsidRPr="00870E14">
      <w:rPr>
        <w:i/>
        <w:iCs/>
        <w:sz w:val="17"/>
        <w:szCs w:val="17"/>
      </w:rPr>
      <w:t xml:space="preserve"> </w:t>
    </w:r>
    <w:r w:rsidR="00664105" w:rsidRPr="00870E14">
      <w:rPr>
        <w:i/>
        <w:iCs/>
        <w:sz w:val="17"/>
        <w:szCs w:val="17"/>
      </w:rPr>
      <w:t>F</w:t>
    </w:r>
    <w:r w:rsidR="007D570F" w:rsidRPr="00870E14">
      <w:rPr>
        <w:i/>
        <w:iCs/>
        <w:sz w:val="17"/>
        <w:szCs w:val="17"/>
      </w:rPr>
      <w:t xml:space="preserve">orm </w:t>
    </w:r>
    <w:r w:rsidR="00664105" w:rsidRPr="00870E14">
      <w:rPr>
        <w:i/>
        <w:iCs/>
        <w:sz w:val="17"/>
        <w:szCs w:val="17"/>
      </w:rPr>
      <w:t>onay aşamasında iki nüsha olacak şekilde hazırlanmalıdır.</w:t>
    </w:r>
    <w:r w:rsidR="00E61812" w:rsidRPr="00870E14">
      <w:rPr>
        <w:i/>
        <w:iCs/>
        <w:sz w:val="17"/>
        <w:szCs w:val="17"/>
      </w:rPr>
      <w:t xml:space="preserve"> </w:t>
    </w:r>
    <w:r w:rsidR="00A8745A">
      <w:rPr>
        <w:i/>
        <w:iCs/>
        <w:sz w:val="17"/>
        <w:szCs w:val="17"/>
      </w:rPr>
      <w:t>Bir nüsha</w:t>
    </w:r>
    <w:r w:rsidR="00E61812" w:rsidRPr="00870E14">
      <w:rPr>
        <w:i/>
        <w:iCs/>
        <w:sz w:val="17"/>
        <w:szCs w:val="17"/>
      </w:rPr>
      <w:t xml:space="preserve"> </w:t>
    </w:r>
    <w:proofErr w:type="spellStart"/>
    <w:r w:rsidR="00E61812" w:rsidRPr="00870E14">
      <w:rPr>
        <w:i/>
        <w:iCs/>
        <w:sz w:val="17"/>
        <w:szCs w:val="17"/>
      </w:rPr>
      <w:t>HÜNİTEK’te</w:t>
    </w:r>
    <w:proofErr w:type="spellEnd"/>
    <w:r w:rsidR="00664105" w:rsidRPr="00870E14">
      <w:rPr>
        <w:i/>
        <w:iCs/>
        <w:sz w:val="17"/>
        <w:szCs w:val="17"/>
      </w:rPr>
      <w:t>,</w:t>
    </w:r>
    <w:r w:rsidR="00E61812" w:rsidRPr="00870E14">
      <w:rPr>
        <w:i/>
        <w:iCs/>
        <w:sz w:val="17"/>
        <w:szCs w:val="17"/>
      </w:rPr>
      <w:t xml:space="preserve"> diğeri başvuruyu yapan </w:t>
    </w:r>
    <w:r w:rsidR="00664105" w:rsidRPr="00870E14">
      <w:rPr>
        <w:i/>
        <w:iCs/>
        <w:sz w:val="17"/>
        <w:szCs w:val="17"/>
      </w:rPr>
      <w:t>araştırmacıda</w:t>
    </w:r>
    <w:r w:rsidR="00E61812" w:rsidRPr="00870E14">
      <w:rPr>
        <w:i/>
        <w:iCs/>
        <w:sz w:val="17"/>
        <w:szCs w:val="17"/>
      </w:rPr>
      <w:t xml:space="preserve"> kal</w:t>
    </w:r>
    <w:r w:rsidR="007419EA" w:rsidRPr="00870E14">
      <w:rPr>
        <w:i/>
        <w:iCs/>
        <w:sz w:val="17"/>
        <w:szCs w:val="17"/>
      </w:rPr>
      <w:t>acaktır</w:t>
    </w:r>
    <w:r w:rsidR="00E61812" w:rsidRPr="00870E14">
      <w:rPr>
        <w:i/>
        <w:iCs/>
        <w:sz w:val="17"/>
        <w:szCs w:val="17"/>
      </w:rPr>
      <w:t xml:space="preserve">. </w:t>
    </w:r>
    <w:r w:rsidR="007419EA" w:rsidRPr="00870E14">
      <w:rPr>
        <w:i/>
        <w:iCs/>
        <w:sz w:val="17"/>
        <w:szCs w:val="17"/>
      </w:rPr>
      <w:t>BAP proje</w:t>
    </w:r>
    <w:r w:rsidR="00870E14" w:rsidRPr="00870E14">
      <w:rPr>
        <w:i/>
        <w:iCs/>
        <w:sz w:val="17"/>
        <w:szCs w:val="17"/>
      </w:rPr>
      <w:t>leriyle ilgili taleplerde,</w:t>
    </w:r>
    <w:r w:rsidR="007419EA" w:rsidRPr="00870E14">
      <w:rPr>
        <w:i/>
        <w:iCs/>
        <w:sz w:val="17"/>
        <w:szCs w:val="17"/>
      </w:rPr>
      <w:t xml:space="preserve"> b</w:t>
    </w:r>
    <w:r w:rsidR="003754CC" w:rsidRPr="00870E14">
      <w:rPr>
        <w:i/>
        <w:iCs/>
        <w:sz w:val="17"/>
        <w:szCs w:val="17"/>
      </w:rPr>
      <w:t>u süreç göz önünde bulundurularak</w:t>
    </w:r>
    <w:r w:rsidR="007419EA" w:rsidRPr="00870E14">
      <w:rPr>
        <w:i/>
        <w:iCs/>
        <w:sz w:val="17"/>
        <w:szCs w:val="17"/>
      </w:rPr>
      <w:t xml:space="preserve"> başvuru yapılmalıdır</w:t>
    </w:r>
    <w:r w:rsidR="003754CC" w:rsidRPr="00870E14">
      <w:rPr>
        <w:i/>
        <w:iCs/>
        <w:sz w:val="17"/>
        <w:szCs w:val="17"/>
      </w:rPr>
      <w:t xml:space="preserve">. </w:t>
    </w:r>
    <w:r w:rsidR="005B7D85">
      <w:rPr>
        <w:i/>
        <w:iCs/>
        <w:sz w:val="17"/>
        <w:szCs w:val="17"/>
      </w:rPr>
      <w:t>Zamanında başvuru yapılmaması</w:t>
    </w:r>
    <w:r w:rsidR="00A260F9">
      <w:rPr>
        <w:i/>
        <w:iCs/>
        <w:sz w:val="17"/>
        <w:szCs w:val="17"/>
      </w:rPr>
      <w:t>, eksik ve hatalı beyan</w:t>
    </w:r>
    <w:r w:rsidR="00A8745A">
      <w:rPr>
        <w:i/>
        <w:iCs/>
        <w:sz w:val="17"/>
        <w:szCs w:val="17"/>
      </w:rPr>
      <w:t>da bulunma gibi durumlardan</w:t>
    </w:r>
    <w:r w:rsidR="00A260F9">
      <w:rPr>
        <w:i/>
        <w:iCs/>
        <w:sz w:val="17"/>
        <w:szCs w:val="17"/>
      </w:rPr>
      <w:t xml:space="preserve"> kaynaklı aksaklıklardan </w:t>
    </w:r>
    <w:r w:rsidR="003754CC" w:rsidRPr="00870E14">
      <w:rPr>
        <w:i/>
        <w:iCs/>
        <w:sz w:val="17"/>
        <w:szCs w:val="17"/>
      </w:rPr>
      <w:t xml:space="preserve">HÜNİTEK sorumlu </w:t>
    </w:r>
    <w:r w:rsidR="007419EA" w:rsidRPr="00870E14">
      <w:rPr>
        <w:i/>
        <w:iCs/>
        <w:sz w:val="17"/>
        <w:szCs w:val="17"/>
      </w:rPr>
      <w:t>olmayacaktır.</w:t>
    </w:r>
    <w:r w:rsidR="00A8745A">
      <w:rPr>
        <w:i/>
        <w:iCs/>
        <w:sz w:val="17"/>
        <w:szCs w:val="17"/>
      </w:rPr>
      <w:t xml:space="preserve"> Talepte bulunan kişiler bu koşulları kabul etmiş</w:t>
    </w:r>
    <w:r w:rsidR="005B7D85">
      <w:rPr>
        <w:i/>
        <w:iCs/>
        <w:sz w:val="17"/>
        <w:szCs w:val="17"/>
      </w:rPr>
      <w:t xml:space="preserve"> sayılır.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73CA" w14:textId="77777777" w:rsidR="00A03760" w:rsidRDefault="00A03760">
      <w:pPr>
        <w:spacing w:before="0" w:after="0"/>
      </w:pPr>
      <w:r>
        <w:separator/>
      </w:r>
    </w:p>
  </w:footnote>
  <w:footnote w:type="continuationSeparator" w:id="0">
    <w:p w14:paraId="27D3F5B4" w14:textId="77777777" w:rsidR="00A03760" w:rsidRDefault="00A037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1508" w14:textId="4EC27C9E" w:rsidR="00870E14" w:rsidRDefault="00870E14" w:rsidP="00870E14">
    <w:pPr>
      <w:pStyle w:val="stBilgi"/>
      <w:tabs>
        <w:tab w:val="left" w:pos="790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F891" w14:textId="24A79C8F" w:rsidR="007754CB" w:rsidRDefault="007754CB" w:rsidP="000F595B">
    <w:pPr>
      <w:spacing w:before="0" w:after="0"/>
      <w:jc w:val="center"/>
      <w:rPr>
        <w:rFonts w:asciiTheme="majorHAnsi" w:hAnsiTheme="majorHAnsi" w:cstheme="majorHAnsi"/>
        <w:b/>
        <w:bCs/>
        <w:color w:val="002060"/>
        <w:sz w:val="24"/>
        <w:szCs w:val="24"/>
      </w:rPr>
    </w:pPr>
    <w:r w:rsidRPr="005021DB">
      <w:rPr>
        <w:b/>
        <w:bCs/>
        <w:noProof/>
        <w:sz w:val="40"/>
        <w:szCs w:val="40"/>
        <w:lang w:eastAsia="tr-TR"/>
      </w:rPr>
      <w:drawing>
        <wp:inline distT="0" distB="0" distL="0" distR="0" wp14:anchorId="4D2DD12C" wp14:editId="2C4A27BE">
          <wp:extent cx="750570" cy="485140"/>
          <wp:effectExtent l="0" t="0" r="0" b="0"/>
          <wp:docPr id="9" name="Resim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85140"/>
                  </a:xfrm>
                  <a:prstGeom prst="rect">
                    <a:avLst/>
                  </a:prstGeom>
                  <a:noFill/>
                  <a:ln>
                    <a:noFill/>
                  </a:ln>
                </pic:spPr>
              </pic:pic>
            </a:graphicData>
          </a:graphic>
        </wp:inline>
      </w:drawing>
    </w:r>
  </w:p>
  <w:p w14:paraId="75C42FE2" w14:textId="5330599A" w:rsidR="005021DB" w:rsidRDefault="00A03760" w:rsidP="000F595B">
    <w:pPr>
      <w:spacing w:before="0" w:after="0"/>
      <w:jc w:val="center"/>
      <w:rPr>
        <w:rFonts w:asciiTheme="majorHAnsi" w:hAnsiTheme="majorHAnsi" w:cstheme="majorHAnsi"/>
        <w:b/>
        <w:bCs/>
        <w:noProof/>
        <w:sz w:val="22"/>
        <w:szCs w:val="22"/>
        <w:lang w:bidi="tr-TR"/>
      </w:rPr>
    </w:pPr>
    <w:sdt>
      <w:sdtPr>
        <w:rPr>
          <w:rFonts w:asciiTheme="majorHAnsi" w:hAnsiTheme="majorHAnsi" w:cstheme="majorHAnsi"/>
          <w:b/>
          <w:bCs/>
          <w:color w:val="002060"/>
        </w:rPr>
        <w:alias w:val="Şirket adı:"/>
        <w:tag w:val="Şirket adı:"/>
        <w:id w:val="1671911878"/>
        <w:dataBinding w:prefixMappings="xmlns:ns0='http://schemas.microsoft.com/office/2006/coverPageProps' " w:xpath="/ns0:CoverPageProperties[1]/ns0:CompanyPhone[1]" w:storeItemID="{55AF091B-3C7A-41E3-B477-F2FDAA23CFDA}"/>
        <w15:appearance w15:val="hidden"/>
        <w:text/>
      </w:sdtPr>
      <w:sdtEndPr/>
      <w:sdtContent>
        <w:r w:rsidR="005021DB" w:rsidRPr="007754CB">
          <w:rPr>
            <w:rFonts w:asciiTheme="majorHAnsi" w:hAnsiTheme="majorHAnsi" w:cstheme="majorHAnsi"/>
            <w:b/>
            <w:bCs/>
            <w:color w:val="002060"/>
          </w:rPr>
          <w:t>Hacettepe Üniversitesi İleri Teknolojiler Uygulama ve Araştırma Merkezi</w:t>
        </w:r>
      </w:sdtContent>
    </w:sdt>
  </w:p>
  <w:p w14:paraId="61D5C04D" w14:textId="77777777" w:rsidR="007754CB" w:rsidRPr="007754CB" w:rsidRDefault="007754CB" w:rsidP="007754CB">
    <w:pPr>
      <w:spacing w:before="0" w:after="0"/>
      <w:rPr>
        <w:rFonts w:asciiTheme="majorHAnsi" w:hAnsiTheme="majorHAnsi" w:cstheme="majorHAnsi"/>
        <w:b/>
        <w:bCs/>
        <w:noProof/>
        <w:sz w:val="22"/>
        <w:szCs w:val="22"/>
        <w:lang w:bidi="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50661"/>
    <w:multiLevelType w:val="hybridMultilevel"/>
    <w:tmpl w:val="D584ABAC"/>
    <w:lvl w:ilvl="0" w:tplc="0409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3C7E00"/>
    <w:multiLevelType w:val="hybridMultilevel"/>
    <w:tmpl w:val="42E84D1A"/>
    <w:lvl w:ilvl="0" w:tplc="0409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C495E"/>
    <w:multiLevelType w:val="hybridMultilevel"/>
    <w:tmpl w:val="AF4A26C0"/>
    <w:lvl w:ilvl="0" w:tplc="767C1040">
      <w:start w:val="1"/>
      <w:numFmt w:val="bullet"/>
      <w:lvlText w:val="c"/>
      <w:lvlJc w:val="left"/>
      <w:pPr>
        <w:ind w:left="1261"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29285E"/>
    <w:multiLevelType w:val="hybridMultilevel"/>
    <w:tmpl w:val="7A5EDF9C"/>
    <w:lvl w:ilvl="0" w:tplc="9CAC08AE">
      <w:numFmt w:val="bullet"/>
      <w:lvlText w:val=""/>
      <w:lvlJc w:val="left"/>
      <w:pPr>
        <w:ind w:left="760" w:hanging="360"/>
      </w:pPr>
      <w:rPr>
        <w:rFonts w:ascii="Symbol" w:eastAsiaTheme="minorEastAsia" w:hAnsi="Symbol" w:cstheme="minorBidi"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6" w15:restartNumberingAfterBreak="0">
    <w:nsid w:val="7C7453DF"/>
    <w:multiLevelType w:val="hybridMultilevel"/>
    <w:tmpl w:val="ACEC569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DB"/>
    <w:rsid w:val="000548E4"/>
    <w:rsid w:val="000977F2"/>
    <w:rsid w:val="000C2633"/>
    <w:rsid w:val="000F595B"/>
    <w:rsid w:val="00152A9F"/>
    <w:rsid w:val="0019281D"/>
    <w:rsid w:val="0019334B"/>
    <w:rsid w:val="001A40E4"/>
    <w:rsid w:val="001B2073"/>
    <w:rsid w:val="001C09BA"/>
    <w:rsid w:val="001C1B35"/>
    <w:rsid w:val="001D115F"/>
    <w:rsid w:val="001E59CF"/>
    <w:rsid w:val="001E5F6E"/>
    <w:rsid w:val="002420F1"/>
    <w:rsid w:val="002620BA"/>
    <w:rsid w:val="002C2E24"/>
    <w:rsid w:val="002C4C2C"/>
    <w:rsid w:val="002F1DBC"/>
    <w:rsid w:val="00304B7B"/>
    <w:rsid w:val="003241AA"/>
    <w:rsid w:val="00342CDD"/>
    <w:rsid w:val="00363A6A"/>
    <w:rsid w:val="003754CC"/>
    <w:rsid w:val="00377B29"/>
    <w:rsid w:val="003945FF"/>
    <w:rsid w:val="004C126A"/>
    <w:rsid w:val="004C58F8"/>
    <w:rsid w:val="004D161D"/>
    <w:rsid w:val="004E1A15"/>
    <w:rsid w:val="005021DB"/>
    <w:rsid w:val="00515E87"/>
    <w:rsid w:val="00521A90"/>
    <w:rsid w:val="005443BE"/>
    <w:rsid w:val="005563EB"/>
    <w:rsid w:val="00575F61"/>
    <w:rsid w:val="005B7D85"/>
    <w:rsid w:val="005C0035"/>
    <w:rsid w:val="005E3543"/>
    <w:rsid w:val="005F3CC1"/>
    <w:rsid w:val="006228EE"/>
    <w:rsid w:val="00635407"/>
    <w:rsid w:val="0066002F"/>
    <w:rsid w:val="00664105"/>
    <w:rsid w:val="00682243"/>
    <w:rsid w:val="006878C0"/>
    <w:rsid w:val="006A0C25"/>
    <w:rsid w:val="006E4F7F"/>
    <w:rsid w:val="00704EAC"/>
    <w:rsid w:val="00730A1A"/>
    <w:rsid w:val="007317BA"/>
    <w:rsid w:val="007419EA"/>
    <w:rsid w:val="00761239"/>
    <w:rsid w:val="007754CB"/>
    <w:rsid w:val="00790653"/>
    <w:rsid w:val="00795023"/>
    <w:rsid w:val="007C3290"/>
    <w:rsid w:val="007D570F"/>
    <w:rsid w:val="00802707"/>
    <w:rsid w:val="008156CB"/>
    <w:rsid w:val="008527F0"/>
    <w:rsid w:val="00870E14"/>
    <w:rsid w:val="008A6F05"/>
    <w:rsid w:val="008F61B2"/>
    <w:rsid w:val="009351AA"/>
    <w:rsid w:val="009541C6"/>
    <w:rsid w:val="00973885"/>
    <w:rsid w:val="009748AE"/>
    <w:rsid w:val="00991989"/>
    <w:rsid w:val="009C7DE8"/>
    <w:rsid w:val="00A03760"/>
    <w:rsid w:val="00A17F58"/>
    <w:rsid w:val="00A260F9"/>
    <w:rsid w:val="00A34A1C"/>
    <w:rsid w:val="00A551FD"/>
    <w:rsid w:val="00A63436"/>
    <w:rsid w:val="00A670F2"/>
    <w:rsid w:val="00A8745A"/>
    <w:rsid w:val="00AB6C7C"/>
    <w:rsid w:val="00B42047"/>
    <w:rsid w:val="00B8392C"/>
    <w:rsid w:val="00BC7D19"/>
    <w:rsid w:val="00C07439"/>
    <w:rsid w:val="00C15A4A"/>
    <w:rsid w:val="00C269CD"/>
    <w:rsid w:val="00C26D0F"/>
    <w:rsid w:val="00C43352"/>
    <w:rsid w:val="00C5493D"/>
    <w:rsid w:val="00C65F6F"/>
    <w:rsid w:val="00C97885"/>
    <w:rsid w:val="00CA1C12"/>
    <w:rsid w:val="00CA7DE2"/>
    <w:rsid w:val="00CB28F6"/>
    <w:rsid w:val="00CC01FF"/>
    <w:rsid w:val="00CC5F37"/>
    <w:rsid w:val="00CD51C7"/>
    <w:rsid w:val="00D7348B"/>
    <w:rsid w:val="00D803AF"/>
    <w:rsid w:val="00D804C0"/>
    <w:rsid w:val="00DA2EA0"/>
    <w:rsid w:val="00E00E9F"/>
    <w:rsid w:val="00E06453"/>
    <w:rsid w:val="00E15432"/>
    <w:rsid w:val="00E553AA"/>
    <w:rsid w:val="00E55901"/>
    <w:rsid w:val="00E61812"/>
    <w:rsid w:val="00E76FFA"/>
    <w:rsid w:val="00E8697C"/>
    <w:rsid w:val="00E9463E"/>
    <w:rsid w:val="00EA0EB4"/>
    <w:rsid w:val="00EB2681"/>
    <w:rsid w:val="00EF1E1A"/>
    <w:rsid w:val="00F37398"/>
    <w:rsid w:val="00F42096"/>
    <w:rsid w:val="00F52D90"/>
    <w:rsid w:val="00F5388D"/>
    <w:rsid w:val="00F73A09"/>
    <w:rsid w:val="00F818A2"/>
    <w:rsid w:val="00FB099B"/>
    <w:rsid w:val="00FC53EB"/>
    <w:rsid w:val="00FC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F052B"/>
  <w15:chartTrackingRefBased/>
  <w15:docId w15:val="{A61B3479-86DA-A949-911B-700B9B93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Balk1">
    <w:name w:val="heading 1"/>
    <w:basedOn w:val="Normal"/>
    <w:link w:val="Bal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Balk2">
    <w:name w:val="heading 2"/>
    <w:basedOn w:val="Normal"/>
    <w:link w:val="Balk2Char"/>
    <w:uiPriority w:val="9"/>
    <w:unhideWhenUsed/>
    <w:qFormat/>
    <w:pPr>
      <w:keepLines/>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semiHidden/>
    <w:unhideWhenUsed/>
    <w:qFormat/>
    <w:rPr>
      <w:b/>
      <w:bCs/>
      <w:i/>
      <w:iCs/>
      <w:spacing w:val="0"/>
    </w:rPr>
  </w:style>
  <w:style w:type="character" w:styleId="GlBavuru">
    <w:name w:val="Intense Reference"/>
    <w:basedOn w:val="VarsaylanParagrafYazTipi"/>
    <w:uiPriority w:val="32"/>
    <w:semiHidden/>
    <w:unhideWhenUsed/>
    <w:qFormat/>
    <w:rsid w:val="001A40E4"/>
    <w:rPr>
      <w:b/>
      <w:bCs/>
      <w:caps w:val="0"/>
      <w:smallCaps/>
      <w:color w:val="365F91" w:themeColor="accent1" w:themeShade="BF"/>
      <w:spacing w:val="0"/>
    </w:rPr>
  </w:style>
  <w:style w:type="paragraph" w:styleId="ListeMaddemi">
    <w:name w:val="List Bullet"/>
    <w:basedOn w:val="Normal"/>
    <w:uiPriority w:val="10"/>
    <w:pPr>
      <w:numPr>
        <w:numId w:val="3"/>
      </w:numPr>
    </w:pPr>
  </w:style>
  <w:style w:type="paragraph" w:styleId="ListeNumaras">
    <w:name w:val="List Number"/>
    <w:basedOn w:val="Normal"/>
    <w:uiPriority w:val="10"/>
    <w:pPr>
      <w:numPr>
        <w:numId w:val="4"/>
      </w:numPr>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before="0" w:after="160"/>
    </w:pPr>
    <w:rPr>
      <w:rFonts w:eastAsiaTheme="minorHAnsi"/>
      <w:lang w:eastAsia="en-US"/>
    </w:rPr>
  </w:style>
  <w:style w:type="character" w:customStyle="1" w:styleId="AklamaMetniChar">
    <w:name w:val="Açıklama Metni Char"/>
    <w:basedOn w:val="VarsaylanParagrafYazTipi"/>
    <w:link w:val="AklamaMetni"/>
    <w:uiPriority w:val="99"/>
    <w:semiHidden/>
    <w:rPr>
      <w:rFonts w:eastAsiaTheme="minorHAnsi"/>
      <w:lang w:eastAsia="en-US"/>
    </w:rPr>
  </w:style>
  <w:style w:type="paragraph" w:styleId="AralkYok">
    <w:name w:val="No Spacing"/>
    <w:uiPriority w:val="1"/>
    <w:semiHidden/>
    <w:unhideWhenUsed/>
    <w:qFormat/>
    <w:pPr>
      <w:spacing w:before="0" w:after="0"/>
    </w:p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243F60" w:themeColor="accent1" w:themeShade="7F"/>
      <w:szCs w:val="24"/>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365F91" w:themeColor="accent1" w:themeShade="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18"/>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18"/>
      <w:szCs w:val="21"/>
    </w:rPr>
  </w:style>
  <w:style w:type="paragraph" w:styleId="TBal">
    <w:name w:val="TOC Heading"/>
    <w:basedOn w:val="Balk1"/>
    <w:next w:val="Normal"/>
    <w:uiPriority w:val="39"/>
    <w:semiHidden/>
    <w:unhideWhenUsed/>
    <w:qFormat/>
    <w:pPr>
      <w:keepNext/>
      <w:outlineLvl w:val="9"/>
    </w:pPr>
  </w:style>
  <w:style w:type="paragraph" w:styleId="stBilgi">
    <w:name w:val="header"/>
    <w:basedOn w:val="Normal"/>
    <w:link w:val="stBilgiChar"/>
    <w:uiPriority w:val="99"/>
    <w:unhideWhenUsed/>
    <w:pPr>
      <w:spacing w:before="0" w:after="240"/>
      <w:jc w:val="right"/>
    </w:pPr>
    <w:rPr>
      <w:b/>
      <w:sz w:val="28"/>
    </w:rPr>
  </w:style>
  <w:style w:type="character" w:customStyle="1" w:styleId="stBilgiChar">
    <w:name w:val="Üst Bilgi Char"/>
    <w:basedOn w:val="VarsaylanParagrafYazTipi"/>
    <w:link w:val="stBilgi"/>
    <w:uiPriority w:val="99"/>
    <w:rPr>
      <w:b/>
      <w:sz w:val="28"/>
    </w:rPr>
  </w:style>
  <w:style w:type="paragraph" w:styleId="BalonMetni">
    <w:name w:val="Balloon Text"/>
    <w:basedOn w:val="Normal"/>
    <w:link w:val="BalonMetniChar"/>
    <w:uiPriority w:val="99"/>
    <w:semiHidden/>
    <w:unhideWhenUse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lang w:eastAsia="en-US"/>
    </w:rPr>
  </w:style>
  <w:style w:type="table" w:styleId="DzTablo4">
    <w:name w:val="Plain Table 4"/>
    <w:basedOn w:val="NormalTablo"/>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1Char">
    <w:name w:val="Başlık 1 Char"/>
    <w:basedOn w:val="VarsaylanParagrafYazTipi"/>
    <w:link w:val="Balk1"/>
    <w:uiPriority w:val="9"/>
    <w:rsid w:val="00761239"/>
    <w:rPr>
      <w:rFonts w:asciiTheme="majorHAnsi" w:eastAsiaTheme="majorEastAsia" w:hAnsiTheme="majorHAnsi" w:cstheme="majorBidi"/>
      <w:b/>
      <w:smallCaps/>
      <w:sz w:val="2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b/>
      <w:szCs w:val="26"/>
    </w:rPr>
  </w:style>
  <w:style w:type="table" w:styleId="DzTablo1">
    <w:name w:val="Plain Table 1"/>
    <w:basedOn w:val="NormalTablo"/>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uiPriority w:val="9"/>
    <w:semiHidden/>
    <w:rsid w:val="001A40E4"/>
    <w:rPr>
      <w:rFonts w:asciiTheme="majorHAnsi" w:eastAsiaTheme="majorEastAsia" w:hAnsiTheme="majorHAnsi" w:cstheme="majorBidi"/>
      <w:color w:val="365F91" w:themeColor="accent1" w:themeShade="BF"/>
    </w:rPr>
  </w:style>
  <w:style w:type="character" w:styleId="GlVurgulama">
    <w:name w:val="Intense Emphasis"/>
    <w:basedOn w:val="VarsaylanParagrafYazTipi"/>
    <w:uiPriority w:val="21"/>
    <w:semiHidden/>
    <w:unhideWhenUsed/>
    <w:qFormat/>
    <w:rsid w:val="001A40E4"/>
    <w:rPr>
      <w:i/>
      <w:iCs/>
      <w:color w:val="365F91" w:themeColor="accent1" w:themeShade="BF"/>
    </w:rPr>
  </w:style>
  <w:style w:type="paragraph" w:styleId="GlAlnt">
    <w:name w:val="Intense Quote"/>
    <w:basedOn w:val="Normal"/>
    <w:next w:val="Normal"/>
    <w:link w:val="GlAln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1A40E4"/>
    <w:rPr>
      <w:i/>
      <w:iCs/>
      <w:color w:val="365F91" w:themeColor="accent1" w:themeShade="BF"/>
    </w:rPr>
  </w:style>
  <w:style w:type="paragraph" w:styleId="bekMetni">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zmlenmeyenBahsetme1">
    <w:name w:val="Çözümlenmeyen Bahsetme1"/>
    <w:basedOn w:val="VarsaylanParagrafYazTipi"/>
    <w:uiPriority w:val="99"/>
    <w:semiHidden/>
    <w:unhideWhenUsed/>
    <w:rsid w:val="001A40E4"/>
    <w:rPr>
      <w:color w:val="595959" w:themeColor="text1" w:themeTint="A6"/>
      <w:shd w:val="clear" w:color="auto" w:fill="E6E6E6"/>
    </w:rPr>
  </w:style>
  <w:style w:type="paragraph" w:styleId="ResimYazs">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Vurgu">
    <w:name w:val="Emphasis"/>
    <w:basedOn w:val="VarsaylanParagrafYazTipi"/>
    <w:uiPriority w:val="20"/>
    <w:semiHidden/>
    <w:unhideWhenUsed/>
    <w:qFormat/>
    <w:rsid w:val="005443BE"/>
    <w:rPr>
      <w:i/>
      <w:iCs/>
    </w:rPr>
  </w:style>
  <w:style w:type="character" w:customStyle="1" w:styleId="Balk6Char">
    <w:name w:val="Başlık 6 Char"/>
    <w:basedOn w:val="VarsaylanParagrafYazTipi"/>
    <w:link w:val="Balk6"/>
    <w:uiPriority w:val="9"/>
    <w:semiHidden/>
    <w:rsid w:val="005443BE"/>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5443BE"/>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unhideWhenUsed/>
    <w:qFormat/>
    <w:rsid w:val="005443BE"/>
    <w:pPr>
      <w:ind w:left="720"/>
      <w:contextualSpacing/>
    </w:pPr>
  </w:style>
  <w:style w:type="paragraph" w:styleId="Alnt">
    <w:name w:val="Quote"/>
    <w:basedOn w:val="Normal"/>
    <w:next w:val="Normal"/>
    <w:link w:val="AlntChar"/>
    <w:uiPriority w:val="29"/>
    <w:semiHidden/>
    <w:unhideWhenUsed/>
    <w:qFormat/>
    <w:rsid w:val="005443BE"/>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443BE"/>
    <w:rPr>
      <w:i/>
      <w:iCs/>
      <w:color w:val="404040" w:themeColor="text1" w:themeTint="BF"/>
    </w:rPr>
  </w:style>
  <w:style w:type="character" w:styleId="Gl">
    <w:name w:val="Strong"/>
    <w:basedOn w:val="VarsaylanParagrafYazTipi"/>
    <w:uiPriority w:val="22"/>
    <w:semiHidden/>
    <w:unhideWhenUsed/>
    <w:qFormat/>
    <w:rsid w:val="005443BE"/>
    <w:rPr>
      <w:b/>
      <w:bCs/>
    </w:rPr>
  </w:style>
  <w:style w:type="paragraph" w:styleId="Altyaz">
    <w:name w:val="Subtitle"/>
    <w:basedOn w:val="Normal"/>
    <w:next w:val="Normal"/>
    <w:link w:val="Altyaz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AltyazChar">
    <w:name w:val="Altyazı Char"/>
    <w:basedOn w:val="VarsaylanParagrafYazTipi"/>
    <w:link w:val="Altyaz"/>
    <w:uiPriority w:val="11"/>
    <w:semiHidden/>
    <w:rsid w:val="005443BE"/>
    <w:rPr>
      <w:color w:val="5A5A5A" w:themeColor="text1" w:themeTint="A5"/>
      <w:spacing w:val="15"/>
      <w:sz w:val="22"/>
      <w:szCs w:val="22"/>
    </w:rPr>
  </w:style>
  <w:style w:type="character" w:styleId="HafifVurgulama">
    <w:name w:val="Subtle Emphasis"/>
    <w:basedOn w:val="VarsaylanParagrafYazTipi"/>
    <w:uiPriority w:val="19"/>
    <w:semiHidden/>
    <w:unhideWhenUsed/>
    <w:qFormat/>
    <w:rsid w:val="005443BE"/>
    <w:rPr>
      <w:i/>
      <w:iCs/>
      <w:color w:val="404040" w:themeColor="text1" w:themeTint="BF"/>
    </w:rPr>
  </w:style>
  <w:style w:type="character" w:styleId="HafifBavuru">
    <w:name w:val="Subtle Reference"/>
    <w:basedOn w:val="VarsaylanParagrafYazTipi"/>
    <w:uiPriority w:val="31"/>
    <w:semiHidden/>
    <w:unhideWhenUsed/>
    <w:qFormat/>
    <w:rsid w:val="005443BE"/>
    <w:rPr>
      <w:smallCaps/>
      <w:color w:val="5A5A5A" w:themeColor="text1" w:themeTint="A5"/>
    </w:rPr>
  </w:style>
  <w:style w:type="paragraph" w:styleId="KonuBal">
    <w:name w:val="Title"/>
    <w:basedOn w:val="Normal"/>
    <w:next w:val="Normal"/>
    <w:link w:val="KonuBal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443BE"/>
    <w:rPr>
      <w:rFonts w:asciiTheme="majorHAnsi" w:eastAsiaTheme="majorEastAsia" w:hAnsiTheme="majorHAnsi" w:cstheme="majorBidi"/>
      <w:spacing w:val="-10"/>
      <w:kern w:val="28"/>
      <w:sz w:val="56"/>
      <w:szCs w:val="56"/>
    </w:rPr>
  </w:style>
  <w:style w:type="paragraph" w:styleId="AklamaKonusu">
    <w:name w:val="annotation subject"/>
    <w:basedOn w:val="AklamaMetni"/>
    <w:next w:val="AklamaMetni"/>
    <w:link w:val="AklamaKonusuChar"/>
    <w:uiPriority w:val="99"/>
    <w:semiHidden/>
    <w:unhideWhenUsed/>
    <w:rsid w:val="00377B29"/>
    <w:pPr>
      <w:spacing w:before="30" w:after="30"/>
    </w:pPr>
    <w:rPr>
      <w:rFonts w:eastAsiaTheme="minorEastAsia"/>
      <w:b/>
      <w:bCs/>
      <w:lang w:eastAsia="ja-JP"/>
    </w:rPr>
  </w:style>
  <w:style w:type="character" w:customStyle="1" w:styleId="AklamaKonusuChar">
    <w:name w:val="Açıklama Konusu Char"/>
    <w:basedOn w:val="AklamaMetniChar"/>
    <w:link w:val="AklamaKonusu"/>
    <w:uiPriority w:val="99"/>
    <w:semiHidden/>
    <w:rsid w:val="00377B29"/>
    <w:rPr>
      <w:rFonts w:eastAsiaTheme="minorHAnsi"/>
      <w:b/>
      <w:bCs/>
      <w:lang w:eastAsia="en-US"/>
    </w:rPr>
  </w:style>
  <w:style w:type="paragraph" w:styleId="Dzeltme">
    <w:name w:val="Revision"/>
    <w:hidden/>
    <w:uiPriority w:val="99"/>
    <w:semiHidden/>
    <w:rsid w:val="00FB09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658376A440C4A89B785D6138237F2"/>
        <w:category>
          <w:name w:val="Genel"/>
          <w:gallery w:val="placeholder"/>
        </w:category>
        <w:types>
          <w:type w:val="bbPlcHdr"/>
        </w:types>
        <w:behaviors>
          <w:behavior w:val="content"/>
        </w:behaviors>
        <w:guid w:val="{268ADEC5-263E-1342-85A8-AC0F06742ACC}"/>
      </w:docPartPr>
      <w:docPartBody>
        <w:p w:rsidR="00A45B59" w:rsidRDefault="00E85B2A" w:rsidP="00E85B2A">
          <w:pPr>
            <w:pStyle w:val="E95658376A440C4A89B785D6138237F2"/>
          </w:pPr>
          <w:r w:rsidRPr="00973885">
            <w:rPr>
              <w:lang w:bidi="tr-TR"/>
            </w:rP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29"/>
    <w:rsid w:val="002210B7"/>
    <w:rsid w:val="003A1ADA"/>
    <w:rsid w:val="003F4229"/>
    <w:rsid w:val="00452F35"/>
    <w:rsid w:val="00523AB4"/>
    <w:rsid w:val="005E52E0"/>
    <w:rsid w:val="0072767E"/>
    <w:rsid w:val="00777915"/>
    <w:rsid w:val="008C4BE6"/>
    <w:rsid w:val="00993D5E"/>
    <w:rsid w:val="009D46AD"/>
    <w:rsid w:val="00A45B59"/>
    <w:rsid w:val="00B97BE4"/>
    <w:rsid w:val="00E4533E"/>
    <w:rsid w:val="00E85B2A"/>
    <w:rsid w:val="00F00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95658376A440C4A89B785D6138237F2">
    <w:name w:val="E95658376A440C4A89B785D6138237F2"/>
    <w:rsid w:val="00E85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Hacettepe Üniversitesi İleri Teknolojiler Uygulama ve Araştırma Merkezi</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4B3BA-0D0C-4350-A0CB-CC75A7B9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405</Words>
  <Characters>2309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Ömür Çelikbıçak</cp:lastModifiedBy>
  <cp:revision>4</cp:revision>
  <dcterms:created xsi:type="dcterms:W3CDTF">2022-03-01T13:24:00Z</dcterms:created>
  <dcterms:modified xsi:type="dcterms:W3CDTF">2022-03-04T05:39:00Z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